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F055B" w14:textId="783BC041" w:rsidR="00030755" w:rsidRDefault="00BC3836" w:rsidP="00030755">
      <w:pPr>
        <w:spacing w:after="0"/>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0" locked="0" layoutInCell="1" allowOverlap="1" wp14:anchorId="3425AE79" wp14:editId="22F96884">
            <wp:simplePos x="0" y="0"/>
            <wp:positionH relativeFrom="column">
              <wp:posOffset>4048125</wp:posOffset>
            </wp:positionH>
            <wp:positionV relativeFrom="paragraph">
              <wp:posOffset>0</wp:posOffset>
            </wp:positionV>
            <wp:extent cx="1904365" cy="1904365"/>
            <wp:effectExtent l="0" t="0" r="635" b="635"/>
            <wp:wrapThrough wrapText="bothSides">
              <wp:wrapPolygon edited="0">
                <wp:start x="0" y="0"/>
                <wp:lineTo x="0" y="21391"/>
                <wp:lineTo x="21391" y="21391"/>
                <wp:lineTo x="213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CF Logo bl_black (thumbnail).png"/>
                    <pic:cNvPicPr/>
                  </pic:nvPicPr>
                  <pic:blipFill>
                    <a:blip r:embed="rId11">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anchor>
        </w:drawing>
      </w:r>
      <w:r w:rsidR="00030755">
        <w:rPr>
          <w:rFonts w:ascii="Arial" w:hAnsi="Arial" w:cs="Arial"/>
          <w:b/>
          <w:bCs/>
          <w:sz w:val="24"/>
          <w:szCs w:val="24"/>
        </w:rPr>
        <w:t>Media Contacts:</w:t>
      </w:r>
    </w:p>
    <w:p w14:paraId="3A459B50" w14:textId="77777777" w:rsidR="00D03E46" w:rsidRDefault="00D03E46" w:rsidP="00030755">
      <w:pPr>
        <w:spacing w:after="0"/>
        <w:rPr>
          <w:rFonts w:ascii="Arial" w:hAnsi="Arial" w:cs="Arial"/>
          <w:sz w:val="24"/>
          <w:szCs w:val="24"/>
        </w:rPr>
      </w:pPr>
    </w:p>
    <w:p w14:paraId="4EFA7F7E" w14:textId="45B134DB" w:rsidR="00801690" w:rsidRPr="00013788" w:rsidRDefault="00D03E46" w:rsidP="00013788">
      <w:pPr>
        <w:spacing w:after="0"/>
        <w:rPr>
          <w:rFonts w:ascii="Arial" w:hAnsi="Arial" w:cs="Arial"/>
          <w:sz w:val="24"/>
          <w:szCs w:val="24"/>
        </w:rPr>
      </w:pPr>
      <w:r>
        <w:rPr>
          <w:rFonts w:ascii="Arial" w:hAnsi="Arial" w:cs="Arial"/>
          <w:sz w:val="24"/>
          <w:szCs w:val="24"/>
        </w:rPr>
        <w:t xml:space="preserve">For </w:t>
      </w:r>
      <w:r w:rsidR="00801690">
        <w:rPr>
          <w:rFonts w:ascii="Arial" w:hAnsi="Arial" w:cs="Arial"/>
          <w:sz w:val="24"/>
          <w:szCs w:val="24"/>
        </w:rPr>
        <w:t>QCash Financial</w:t>
      </w:r>
      <w:r>
        <w:rPr>
          <w:rFonts w:ascii="Arial" w:hAnsi="Arial" w:cs="Arial"/>
          <w:sz w:val="24"/>
          <w:szCs w:val="24"/>
        </w:rPr>
        <w:t>:</w:t>
      </w:r>
    </w:p>
    <w:p w14:paraId="435C1D12" w14:textId="77777777" w:rsidR="00D03E46" w:rsidRDefault="00030755" w:rsidP="00030755">
      <w:pPr>
        <w:spacing w:after="0"/>
        <w:rPr>
          <w:rFonts w:ascii="Arial" w:hAnsi="Arial" w:cs="Arial"/>
          <w:sz w:val="24"/>
          <w:szCs w:val="24"/>
        </w:rPr>
      </w:pPr>
      <w:r>
        <w:rPr>
          <w:rFonts w:ascii="Arial" w:hAnsi="Arial" w:cs="Arial"/>
          <w:sz w:val="24"/>
          <w:szCs w:val="24"/>
        </w:rPr>
        <w:t>Lyndi Malley</w:t>
      </w:r>
    </w:p>
    <w:p w14:paraId="3A7EFB5B" w14:textId="77777777" w:rsidR="00D03E46" w:rsidRDefault="00572523" w:rsidP="00030755">
      <w:pPr>
        <w:spacing w:after="0"/>
        <w:rPr>
          <w:rFonts w:ascii="Arial" w:hAnsi="Arial" w:cs="Arial"/>
          <w:sz w:val="24"/>
          <w:szCs w:val="24"/>
        </w:rPr>
      </w:pPr>
      <w:hyperlink r:id="rId12" w:history="1">
        <w:r w:rsidR="00D03E46" w:rsidRPr="00D03E46">
          <w:rPr>
            <w:rStyle w:val="Hyperlink"/>
            <w:rFonts w:ascii="Arial" w:hAnsi="Arial" w:cs="Arial"/>
            <w:sz w:val="24"/>
            <w:szCs w:val="24"/>
          </w:rPr>
          <w:t>Lyndi@ThreeGirlsMedia.com</w:t>
        </w:r>
      </w:hyperlink>
      <w:r w:rsidR="00030755">
        <w:rPr>
          <w:rFonts w:ascii="Arial" w:hAnsi="Arial" w:cs="Arial"/>
          <w:sz w:val="24"/>
          <w:szCs w:val="24"/>
        </w:rPr>
        <w:t xml:space="preserve"> </w:t>
      </w:r>
    </w:p>
    <w:p w14:paraId="5E6787BD" w14:textId="00B85419" w:rsidR="00030755" w:rsidRDefault="00030755" w:rsidP="00013788">
      <w:pPr>
        <w:spacing w:after="0"/>
        <w:rPr>
          <w:rFonts w:ascii="Arial" w:hAnsi="Arial" w:cs="Arial"/>
          <w:sz w:val="24"/>
          <w:szCs w:val="24"/>
        </w:rPr>
      </w:pPr>
      <w:r w:rsidRPr="00030755">
        <w:rPr>
          <w:rFonts w:ascii="Arial" w:hAnsi="Arial" w:cs="Arial"/>
          <w:sz w:val="24"/>
          <w:szCs w:val="24"/>
        </w:rPr>
        <w:t>425</w:t>
      </w:r>
      <w:r w:rsidR="00801690">
        <w:rPr>
          <w:rFonts w:ascii="Arial" w:hAnsi="Arial" w:cs="Arial"/>
          <w:sz w:val="24"/>
          <w:szCs w:val="24"/>
        </w:rPr>
        <w:t>-</w:t>
      </w:r>
      <w:r w:rsidRPr="00030755">
        <w:rPr>
          <w:rFonts w:ascii="Arial" w:hAnsi="Arial" w:cs="Arial"/>
          <w:sz w:val="24"/>
          <w:szCs w:val="24"/>
        </w:rPr>
        <w:t>471-8631</w:t>
      </w:r>
    </w:p>
    <w:p w14:paraId="701AAF03" w14:textId="77777777" w:rsidR="00D03E46" w:rsidRDefault="00D03E46" w:rsidP="00030755">
      <w:pPr>
        <w:spacing w:after="0"/>
        <w:rPr>
          <w:rFonts w:ascii="Arial" w:hAnsi="Arial" w:cs="Arial"/>
          <w:sz w:val="24"/>
          <w:szCs w:val="24"/>
        </w:rPr>
      </w:pPr>
    </w:p>
    <w:p w14:paraId="52290D8D" w14:textId="77777777" w:rsidR="00D03E46" w:rsidRDefault="00030755" w:rsidP="00030755">
      <w:pPr>
        <w:spacing w:after="0"/>
        <w:rPr>
          <w:rFonts w:ascii="Arial" w:hAnsi="Arial" w:cs="Arial"/>
          <w:sz w:val="24"/>
          <w:szCs w:val="24"/>
        </w:rPr>
      </w:pPr>
      <w:r>
        <w:rPr>
          <w:rFonts w:ascii="Arial" w:hAnsi="Arial" w:cs="Arial"/>
          <w:sz w:val="24"/>
          <w:szCs w:val="24"/>
        </w:rPr>
        <w:t>Erika Montgomery</w:t>
      </w:r>
    </w:p>
    <w:p w14:paraId="108F26B6" w14:textId="77777777" w:rsidR="00D03E46" w:rsidRDefault="00572523" w:rsidP="00030755">
      <w:pPr>
        <w:spacing w:after="0"/>
        <w:rPr>
          <w:rFonts w:ascii="Arial" w:hAnsi="Arial" w:cs="Arial"/>
          <w:sz w:val="24"/>
          <w:szCs w:val="24"/>
        </w:rPr>
      </w:pPr>
      <w:hyperlink r:id="rId13" w:history="1">
        <w:r w:rsidR="00D03E46" w:rsidRPr="00D03E46">
          <w:rPr>
            <w:rStyle w:val="Hyperlink"/>
            <w:rFonts w:ascii="Arial" w:hAnsi="Arial" w:cs="Arial"/>
            <w:sz w:val="24"/>
            <w:szCs w:val="24"/>
          </w:rPr>
          <w:t>Erika@ThreeGirlsMedia.com</w:t>
        </w:r>
      </w:hyperlink>
      <w:r w:rsidR="00030755">
        <w:rPr>
          <w:rFonts w:ascii="Arial" w:hAnsi="Arial" w:cs="Arial"/>
          <w:sz w:val="24"/>
          <w:szCs w:val="24"/>
        </w:rPr>
        <w:t xml:space="preserve"> </w:t>
      </w:r>
    </w:p>
    <w:p w14:paraId="4BEEEE88" w14:textId="23F1DBEF" w:rsidR="00030755" w:rsidRDefault="00030755" w:rsidP="00030755">
      <w:pPr>
        <w:spacing w:after="0"/>
        <w:rPr>
          <w:rFonts w:ascii="Arial" w:hAnsi="Arial" w:cs="Arial"/>
          <w:sz w:val="24"/>
          <w:szCs w:val="24"/>
        </w:rPr>
      </w:pPr>
      <w:r>
        <w:rPr>
          <w:rFonts w:ascii="Arial" w:hAnsi="Arial" w:cs="Arial"/>
          <w:sz w:val="24"/>
          <w:szCs w:val="24"/>
        </w:rPr>
        <w:t>408-218-2391</w:t>
      </w:r>
    </w:p>
    <w:p w14:paraId="02213C4B" w14:textId="5012C304" w:rsidR="00801690" w:rsidRDefault="00801690" w:rsidP="00030755">
      <w:pPr>
        <w:spacing w:after="0"/>
        <w:rPr>
          <w:rFonts w:ascii="Arial" w:hAnsi="Arial" w:cs="Arial"/>
          <w:sz w:val="24"/>
          <w:szCs w:val="24"/>
        </w:rPr>
      </w:pPr>
    </w:p>
    <w:p w14:paraId="570888D5" w14:textId="39E82C8F" w:rsidR="00D03E46" w:rsidRDefault="00D03E46" w:rsidP="00801690">
      <w:pPr>
        <w:spacing w:after="0"/>
        <w:rPr>
          <w:rFonts w:ascii="Arial" w:hAnsi="Arial" w:cs="Arial"/>
          <w:sz w:val="24"/>
          <w:szCs w:val="24"/>
        </w:rPr>
      </w:pPr>
      <w:r w:rsidRPr="00801690">
        <w:rPr>
          <w:rFonts w:ascii="Arial" w:hAnsi="Arial" w:cs="Arial"/>
          <w:sz w:val="24"/>
          <w:szCs w:val="24"/>
        </w:rPr>
        <w:t>Cornerstone Credit Union</w:t>
      </w:r>
    </w:p>
    <w:p w14:paraId="0720B4A9" w14:textId="6A263693" w:rsidR="00801690" w:rsidRPr="00801690" w:rsidRDefault="00801690" w:rsidP="00801690">
      <w:pPr>
        <w:spacing w:after="0"/>
        <w:rPr>
          <w:rFonts w:ascii="Arial" w:hAnsi="Arial" w:cs="Arial"/>
          <w:sz w:val="24"/>
          <w:szCs w:val="24"/>
        </w:rPr>
      </w:pPr>
      <w:r w:rsidRPr="00801690">
        <w:rPr>
          <w:rFonts w:ascii="Arial" w:hAnsi="Arial" w:cs="Arial"/>
          <w:sz w:val="24"/>
          <w:szCs w:val="24"/>
        </w:rPr>
        <w:t>Lori Walsh</w:t>
      </w:r>
    </w:p>
    <w:p w14:paraId="26D57A4A" w14:textId="77777777" w:rsidR="00801690" w:rsidRPr="00801690" w:rsidRDefault="00801690" w:rsidP="00801690">
      <w:pPr>
        <w:spacing w:after="0"/>
        <w:rPr>
          <w:rFonts w:ascii="Arial" w:hAnsi="Arial" w:cs="Arial"/>
          <w:sz w:val="24"/>
          <w:szCs w:val="24"/>
        </w:rPr>
      </w:pPr>
      <w:r w:rsidRPr="00801690">
        <w:rPr>
          <w:rFonts w:ascii="Arial" w:hAnsi="Arial" w:cs="Arial"/>
          <w:sz w:val="24"/>
          <w:szCs w:val="24"/>
        </w:rPr>
        <w:t>306-786-2232</w:t>
      </w:r>
    </w:p>
    <w:p w14:paraId="66C1293F" w14:textId="77777777" w:rsidR="00801690" w:rsidRPr="00801690" w:rsidRDefault="00801690" w:rsidP="00801690">
      <w:pPr>
        <w:spacing w:after="0"/>
        <w:rPr>
          <w:rFonts w:ascii="Arial" w:hAnsi="Arial" w:cs="Arial"/>
          <w:sz w:val="24"/>
          <w:szCs w:val="24"/>
        </w:rPr>
      </w:pPr>
      <w:r w:rsidRPr="00801690">
        <w:rPr>
          <w:rFonts w:ascii="Arial" w:hAnsi="Arial" w:cs="Arial"/>
          <w:sz w:val="24"/>
          <w:szCs w:val="24"/>
        </w:rPr>
        <w:t xml:space="preserve">Lori.walsh@cornerstonecu.com </w:t>
      </w:r>
    </w:p>
    <w:p w14:paraId="1B5830DA" w14:textId="77777777" w:rsidR="00801690" w:rsidRPr="00801690" w:rsidRDefault="00801690" w:rsidP="00801690">
      <w:pPr>
        <w:spacing w:after="0"/>
        <w:rPr>
          <w:rFonts w:ascii="Arial" w:hAnsi="Arial" w:cs="Arial"/>
          <w:sz w:val="24"/>
          <w:szCs w:val="24"/>
        </w:rPr>
      </w:pPr>
    </w:p>
    <w:p w14:paraId="09372752" w14:textId="385E0D05" w:rsidR="00D03E46" w:rsidRDefault="00D03E46" w:rsidP="00801690">
      <w:pPr>
        <w:spacing w:after="0"/>
        <w:rPr>
          <w:rFonts w:ascii="Arial" w:hAnsi="Arial" w:cs="Arial"/>
          <w:sz w:val="24"/>
          <w:szCs w:val="24"/>
        </w:rPr>
      </w:pPr>
      <w:r w:rsidRPr="00801690">
        <w:rPr>
          <w:rFonts w:ascii="Arial" w:hAnsi="Arial" w:cs="Arial"/>
          <w:sz w:val="24"/>
          <w:szCs w:val="24"/>
        </w:rPr>
        <w:t>Celero</w:t>
      </w:r>
    </w:p>
    <w:p w14:paraId="2156E24E" w14:textId="40A4B16B" w:rsidR="00801690" w:rsidRPr="00801690" w:rsidRDefault="00801690" w:rsidP="00801690">
      <w:pPr>
        <w:spacing w:after="0"/>
        <w:rPr>
          <w:rFonts w:ascii="Arial" w:hAnsi="Arial" w:cs="Arial"/>
          <w:sz w:val="24"/>
          <w:szCs w:val="24"/>
        </w:rPr>
      </w:pPr>
      <w:r w:rsidRPr="00801690">
        <w:rPr>
          <w:rFonts w:ascii="Arial" w:hAnsi="Arial" w:cs="Arial"/>
          <w:sz w:val="24"/>
          <w:szCs w:val="24"/>
        </w:rPr>
        <w:t>Kim Hamill</w:t>
      </w:r>
    </w:p>
    <w:p w14:paraId="7AD04C04" w14:textId="03F62D47" w:rsidR="00801690" w:rsidRPr="00013788" w:rsidRDefault="00801690" w:rsidP="00013788">
      <w:pPr>
        <w:spacing w:after="0"/>
        <w:rPr>
          <w:rFonts w:ascii="Arial" w:hAnsi="Arial" w:cs="Arial"/>
          <w:sz w:val="24"/>
          <w:szCs w:val="24"/>
        </w:rPr>
      </w:pPr>
      <w:r w:rsidRPr="00801690">
        <w:rPr>
          <w:rFonts w:ascii="Arial" w:hAnsi="Arial" w:cs="Arial"/>
          <w:sz w:val="24"/>
          <w:szCs w:val="24"/>
        </w:rPr>
        <w:t>kim.hamill@celero.ca</w:t>
      </w:r>
    </w:p>
    <w:p w14:paraId="4D7614B4" w14:textId="77777777" w:rsidR="00030755" w:rsidRDefault="00030755" w:rsidP="000A0B0B">
      <w:pPr>
        <w:rPr>
          <w:rFonts w:ascii="Arial" w:hAnsi="Arial" w:cs="Arial"/>
          <w:b/>
          <w:bCs/>
          <w:sz w:val="24"/>
          <w:szCs w:val="24"/>
        </w:rPr>
      </w:pPr>
    </w:p>
    <w:p w14:paraId="283B98AF" w14:textId="485AE33C" w:rsidR="000D4A24" w:rsidRPr="0059344E" w:rsidRDefault="002657B8" w:rsidP="00013788">
      <w:pPr>
        <w:jc w:val="center"/>
        <w:rPr>
          <w:rFonts w:ascii="Arial" w:hAnsi="Arial" w:cs="Arial"/>
          <w:i/>
          <w:iCs/>
          <w:color w:val="FF0000"/>
        </w:rPr>
      </w:pPr>
      <w:r>
        <w:rPr>
          <w:rFonts w:ascii="Arial" w:hAnsi="Arial" w:cs="Arial"/>
          <w:b/>
          <w:bCs/>
          <w:sz w:val="24"/>
          <w:szCs w:val="24"/>
        </w:rPr>
        <w:t>QCash</w:t>
      </w:r>
      <w:r w:rsidR="003E3E42">
        <w:rPr>
          <w:rFonts w:ascii="Arial" w:hAnsi="Arial" w:cs="Arial"/>
          <w:b/>
          <w:bCs/>
          <w:sz w:val="24"/>
          <w:szCs w:val="24"/>
        </w:rPr>
        <w:t xml:space="preserve"> Financial</w:t>
      </w:r>
      <w:r w:rsidR="001648E3">
        <w:rPr>
          <w:rFonts w:ascii="Arial" w:hAnsi="Arial" w:cs="Arial"/>
          <w:b/>
          <w:bCs/>
          <w:sz w:val="24"/>
          <w:szCs w:val="24"/>
        </w:rPr>
        <w:t xml:space="preserve"> </w:t>
      </w:r>
      <w:r w:rsidR="00572523">
        <w:rPr>
          <w:rFonts w:ascii="Arial" w:hAnsi="Arial" w:cs="Arial"/>
          <w:b/>
          <w:bCs/>
          <w:sz w:val="24"/>
          <w:szCs w:val="24"/>
        </w:rPr>
        <w:t>a</w:t>
      </w:r>
      <w:r w:rsidR="001648E3">
        <w:rPr>
          <w:rFonts w:ascii="Arial" w:hAnsi="Arial" w:cs="Arial"/>
          <w:b/>
          <w:bCs/>
          <w:sz w:val="24"/>
          <w:szCs w:val="24"/>
        </w:rPr>
        <w:t xml:space="preserve">nd Celero </w:t>
      </w:r>
      <w:r w:rsidR="00030755">
        <w:rPr>
          <w:rFonts w:ascii="Arial" w:hAnsi="Arial" w:cs="Arial"/>
          <w:b/>
          <w:bCs/>
          <w:sz w:val="24"/>
          <w:szCs w:val="24"/>
        </w:rPr>
        <w:t>E</w:t>
      </w:r>
      <w:r w:rsidR="001648E3">
        <w:rPr>
          <w:rFonts w:ascii="Arial" w:hAnsi="Arial" w:cs="Arial"/>
          <w:b/>
          <w:bCs/>
          <w:sz w:val="24"/>
          <w:szCs w:val="24"/>
        </w:rPr>
        <w:t>nabl</w:t>
      </w:r>
      <w:r w:rsidR="00D53B56">
        <w:rPr>
          <w:rFonts w:ascii="Arial" w:hAnsi="Arial" w:cs="Arial"/>
          <w:b/>
          <w:bCs/>
          <w:sz w:val="24"/>
          <w:szCs w:val="24"/>
        </w:rPr>
        <w:t>e</w:t>
      </w:r>
      <w:r w:rsidR="001648E3">
        <w:rPr>
          <w:rFonts w:ascii="Arial" w:hAnsi="Arial" w:cs="Arial"/>
          <w:b/>
          <w:bCs/>
          <w:sz w:val="24"/>
          <w:szCs w:val="24"/>
        </w:rPr>
        <w:t xml:space="preserve"> Cornerstone Credit </w:t>
      </w:r>
      <w:r w:rsidR="00C94A62">
        <w:rPr>
          <w:rFonts w:ascii="Arial" w:hAnsi="Arial" w:cs="Arial"/>
          <w:b/>
          <w:bCs/>
          <w:sz w:val="24"/>
          <w:szCs w:val="24"/>
        </w:rPr>
        <w:t>U</w:t>
      </w:r>
      <w:r w:rsidR="001648E3">
        <w:rPr>
          <w:rFonts w:ascii="Arial" w:hAnsi="Arial" w:cs="Arial"/>
          <w:b/>
          <w:bCs/>
          <w:sz w:val="24"/>
          <w:szCs w:val="24"/>
        </w:rPr>
        <w:t xml:space="preserve">nion </w:t>
      </w:r>
      <w:r w:rsidR="00572523">
        <w:rPr>
          <w:rFonts w:ascii="Arial" w:hAnsi="Arial" w:cs="Arial"/>
          <w:b/>
          <w:bCs/>
          <w:sz w:val="24"/>
          <w:szCs w:val="24"/>
        </w:rPr>
        <w:t>t</w:t>
      </w:r>
      <w:r w:rsidR="001648E3">
        <w:rPr>
          <w:rFonts w:ascii="Arial" w:hAnsi="Arial" w:cs="Arial"/>
          <w:b/>
          <w:bCs/>
          <w:sz w:val="24"/>
          <w:szCs w:val="24"/>
        </w:rPr>
        <w:t xml:space="preserve">o </w:t>
      </w:r>
      <w:r w:rsidR="00030755">
        <w:rPr>
          <w:rFonts w:ascii="Arial" w:hAnsi="Arial" w:cs="Arial"/>
          <w:b/>
          <w:bCs/>
          <w:sz w:val="24"/>
          <w:szCs w:val="24"/>
        </w:rPr>
        <w:t>S</w:t>
      </w:r>
      <w:r w:rsidR="001648E3">
        <w:rPr>
          <w:rFonts w:ascii="Arial" w:hAnsi="Arial" w:cs="Arial"/>
          <w:b/>
          <w:bCs/>
          <w:sz w:val="24"/>
          <w:szCs w:val="24"/>
        </w:rPr>
        <w:t xml:space="preserve">treamline </w:t>
      </w:r>
      <w:r w:rsidR="00030755">
        <w:rPr>
          <w:rFonts w:ascii="Arial" w:hAnsi="Arial" w:cs="Arial"/>
          <w:b/>
          <w:bCs/>
          <w:sz w:val="24"/>
          <w:szCs w:val="24"/>
        </w:rPr>
        <w:t>S</w:t>
      </w:r>
      <w:r w:rsidR="001648E3">
        <w:rPr>
          <w:rFonts w:ascii="Arial" w:hAnsi="Arial" w:cs="Arial"/>
          <w:b/>
          <w:bCs/>
          <w:sz w:val="24"/>
          <w:szCs w:val="24"/>
        </w:rPr>
        <w:t xml:space="preserve">upport </w:t>
      </w:r>
      <w:r w:rsidR="00572523">
        <w:rPr>
          <w:rFonts w:ascii="Arial" w:hAnsi="Arial" w:cs="Arial"/>
          <w:b/>
          <w:bCs/>
          <w:sz w:val="24"/>
          <w:szCs w:val="24"/>
        </w:rPr>
        <w:t>f</w:t>
      </w:r>
      <w:bookmarkStart w:id="0" w:name="_GoBack"/>
      <w:bookmarkEnd w:id="0"/>
      <w:r w:rsidR="001648E3">
        <w:rPr>
          <w:rFonts w:ascii="Arial" w:hAnsi="Arial" w:cs="Arial"/>
          <w:b/>
          <w:bCs/>
          <w:sz w:val="24"/>
          <w:szCs w:val="24"/>
        </w:rPr>
        <w:t xml:space="preserve">or </w:t>
      </w:r>
      <w:r w:rsidR="00030755">
        <w:rPr>
          <w:rFonts w:ascii="Arial" w:hAnsi="Arial" w:cs="Arial"/>
          <w:b/>
          <w:bCs/>
          <w:sz w:val="24"/>
          <w:szCs w:val="24"/>
        </w:rPr>
        <w:t>M</w:t>
      </w:r>
      <w:r w:rsidR="001648E3">
        <w:rPr>
          <w:rFonts w:ascii="Arial" w:hAnsi="Arial" w:cs="Arial"/>
          <w:b/>
          <w:bCs/>
          <w:sz w:val="24"/>
          <w:szCs w:val="24"/>
        </w:rPr>
        <w:t xml:space="preserve">embers’ </w:t>
      </w:r>
      <w:r w:rsidR="00030755">
        <w:rPr>
          <w:rFonts w:ascii="Arial" w:hAnsi="Arial" w:cs="Arial"/>
          <w:b/>
          <w:bCs/>
          <w:sz w:val="24"/>
          <w:szCs w:val="24"/>
        </w:rPr>
        <w:t>S</w:t>
      </w:r>
      <w:r w:rsidR="001648E3">
        <w:rPr>
          <w:rFonts w:ascii="Arial" w:hAnsi="Arial" w:cs="Arial"/>
          <w:b/>
          <w:bCs/>
          <w:sz w:val="24"/>
          <w:szCs w:val="24"/>
        </w:rPr>
        <w:t>hort-</w:t>
      </w:r>
      <w:r w:rsidR="00030755">
        <w:rPr>
          <w:rFonts w:ascii="Arial" w:hAnsi="Arial" w:cs="Arial"/>
          <w:b/>
          <w:bCs/>
          <w:sz w:val="24"/>
          <w:szCs w:val="24"/>
        </w:rPr>
        <w:t>T</w:t>
      </w:r>
      <w:r w:rsidR="001648E3">
        <w:rPr>
          <w:rFonts w:ascii="Arial" w:hAnsi="Arial" w:cs="Arial"/>
          <w:b/>
          <w:bCs/>
          <w:sz w:val="24"/>
          <w:szCs w:val="24"/>
        </w:rPr>
        <w:t xml:space="preserve">erm </w:t>
      </w:r>
      <w:r w:rsidR="00030755">
        <w:rPr>
          <w:rFonts w:ascii="Arial" w:hAnsi="Arial" w:cs="Arial"/>
          <w:b/>
          <w:bCs/>
          <w:sz w:val="24"/>
          <w:szCs w:val="24"/>
        </w:rPr>
        <w:t>L</w:t>
      </w:r>
      <w:r w:rsidR="001648E3">
        <w:rPr>
          <w:rFonts w:ascii="Arial" w:hAnsi="Arial" w:cs="Arial"/>
          <w:b/>
          <w:bCs/>
          <w:sz w:val="24"/>
          <w:szCs w:val="24"/>
        </w:rPr>
        <w:t xml:space="preserve">iquidity </w:t>
      </w:r>
      <w:r w:rsidR="00030755">
        <w:rPr>
          <w:rFonts w:ascii="Arial" w:hAnsi="Arial" w:cs="Arial"/>
          <w:b/>
          <w:bCs/>
          <w:sz w:val="24"/>
          <w:szCs w:val="24"/>
        </w:rPr>
        <w:t>N</w:t>
      </w:r>
      <w:r w:rsidR="001648E3">
        <w:rPr>
          <w:rFonts w:ascii="Arial" w:hAnsi="Arial" w:cs="Arial"/>
          <w:b/>
          <w:bCs/>
          <w:sz w:val="24"/>
          <w:szCs w:val="24"/>
        </w:rPr>
        <w:t>eeds</w:t>
      </w:r>
    </w:p>
    <w:p w14:paraId="115D4CD7" w14:textId="0A61E4E7" w:rsidR="001A2D6F" w:rsidRDefault="001A2D6F" w:rsidP="001C0EE7">
      <w:pPr>
        <w:spacing w:after="0" w:line="360" w:lineRule="auto"/>
        <w:ind w:right="432"/>
        <w:rPr>
          <w:rFonts w:ascii="Arial" w:hAnsi="Arial" w:cs="Arial"/>
          <w:b/>
          <w:bCs/>
        </w:rPr>
      </w:pPr>
    </w:p>
    <w:p w14:paraId="68973859" w14:textId="3048BCE5" w:rsidR="00A842E8" w:rsidRPr="000A0B0B" w:rsidRDefault="00C36E1A" w:rsidP="000A0B0B">
      <w:pPr>
        <w:spacing w:after="0" w:line="360" w:lineRule="auto"/>
        <w:ind w:right="432"/>
        <w:jc w:val="center"/>
        <w:rPr>
          <w:rFonts w:ascii="Arial" w:hAnsi="Arial" w:cs="Arial"/>
          <w:bCs/>
          <w:i/>
        </w:rPr>
      </w:pPr>
      <w:r>
        <w:rPr>
          <w:rFonts w:ascii="Arial" w:hAnsi="Arial" w:cs="Arial"/>
          <w:bCs/>
          <w:i/>
        </w:rPr>
        <w:t>A t</w:t>
      </w:r>
      <w:r w:rsidR="00A842E8" w:rsidRPr="000A0B0B">
        <w:rPr>
          <w:rFonts w:ascii="Arial" w:hAnsi="Arial" w:cs="Arial"/>
          <w:bCs/>
          <w:i/>
        </w:rPr>
        <w:t>hree-month pilot automate</w:t>
      </w:r>
      <w:r w:rsidR="00B225C4">
        <w:rPr>
          <w:rFonts w:ascii="Arial" w:hAnsi="Arial" w:cs="Arial"/>
          <w:bCs/>
          <w:i/>
        </w:rPr>
        <w:t>s</w:t>
      </w:r>
      <w:r w:rsidR="00A842E8" w:rsidRPr="000A0B0B">
        <w:rPr>
          <w:rFonts w:ascii="Arial" w:hAnsi="Arial" w:cs="Arial"/>
          <w:bCs/>
          <w:i/>
        </w:rPr>
        <w:t xml:space="preserve"> </w:t>
      </w:r>
      <w:r w:rsidR="00B74EC6">
        <w:rPr>
          <w:rFonts w:ascii="Arial" w:hAnsi="Arial" w:cs="Arial"/>
          <w:bCs/>
          <w:i/>
        </w:rPr>
        <w:t xml:space="preserve">the </w:t>
      </w:r>
      <w:r w:rsidR="00DE18A9">
        <w:rPr>
          <w:rFonts w:ascii="Arial" w:hAnsi="Arial" w:cs="Arial"/>
          <w:bCs/>
          <w:i/>
        </w:rPr>
        <w:t>small</w:t>
      </w:r>
      <w:r w:rsidR="00013788">
        <w:rPr>
          <w:rFonts w:ascii="Arial" w:hAnsi="Arial" w:cs="Arial"/>
          <w:bCs/>
          <w:i/>
        </w:rPr>
        <w:t xml:space="preserve"> </w:t>
      </w:r>
      <w:r w:rsidR="00DE18A9">
        <w:rPr>
          <w:rFonts w:ascii="Arial" w:hAnsi="Arial" w:cs="Arial"/>
          <w:bCs/>
          <w:i/>
        </w:rPr>
        <w:t>dollar</w:t>
      </w:r>
      <w:r w:rsidR="00DE18A9" w:rsidRPr="000A0B0B">
        <w:rPr>
          <w:rFonts w:ascii="Arial" w:hAnsi="Arial" w:cs="Arial"/>
          <w:bCs/>
          <w:i/>
        </w:rPr>
        <w:t xml:space="preserve"> </w:t>
      </w:r>
      <w:r w:rsidR="00A842E8" w:rsidRPr="000A0B0B">
        <w:rPr>
          <w:rFonts w:ascii="Arial" w:hAnsi="Arial" w:cs="Arial"/>
          <w:bCs/>
          <w:i/>
        </w:rPr>
        <w:t>lending process f</w:t>
      </w:r>
      <w:r w:rsidR="00E80B3A" w:rsidRPr="000A0B0B">
        <w:rPr>
          <w:rFonts w:ascii="Arial" w:hAnsi="Arial" w:cs="Arial"/>
          <w:bCs/>
          <w:i/>
        </w:rPr>
        <w:t xml:space="preserve">or Cornerstone, </w:t>
      </w:r>
      <w:r w:rsidR="00E80B3A" w:rsidRPr="00C94A62">
        <w:rPr>
          <w:rFonts w:ascii="Arial" w:hAnsi="Arial" w:cs="Arial"/>
          <w:bCs/>
          <w:i/>
        </w:rPr>
        <w:t xml:space="preserve">enabling them to provide </w:t>
      </w:r>
      <w:r w:rsidR="00C94A62" w:rsidRPr="00D631C5">
        <w:rPr>
          <w:rFonts w:ascii="Arial" w:hAnsi="Arial" w:cs="Arial"/>
          <w:bCs/>
          <w:i/>
        </w:rPr>
        <w:t xml:space="preserve">fast and efficient delivery of </w:t>
      </w:r>
      <w:r w:rsidR="00C94A62">
        <w:rPr>
          <w:rFonts w:ascii="Arial" w:hAnsi="Arial" w:cs="Arial"/>
          <w:bCs/>
          <w:i/>
        </w:rPr>
        <w:t>short-term loan products</w:t>
      </w:r>
    </w:p>
    <w:p w14:paraId="456D3A49" w14:textId="77777777" w:rsidR="00A842E8" w:rsidRDefault="00A842E8" w:rsidP="00A95082">
      <w:pPr>
        <w:spacing w:after="0" w:line="360" w:lineRule="auto"/>
        <w:ind w:right="432"/>
        <w:rPr>
          <w:rFonts w:ascii="Arial" w:hAnsi="Arial" w:cs="Arial"/>
          <w:b/>
          <w:bCs/>
        </w:rPr>
      </w:pPr>
    </w:p>
    <w:p w14:paraId="60FBBC14" w14:textId="1EE3CF81" w:rsidR="001648E3" w:rsidRDefault="00325862" w:rsidP="001C0EE7">
      <w:pPr>
        <w:spacing w:after="0" w:line="360" w:lineRule="auto"/>
        <w:ind w:right="432"/>
        <w:rPr>
          <w:rFonts w:ascii="Arial" w:hAnsi="Arial" w:cs="Arial"/>
          <w:bCs/>
        </w:rPr>
      </w:pPr>
      <w:r>
        <w:rPr>
          <w:rFonts w:ascii="Arial" w:hAnsi="Arial" w:cs="Arial"/>
          <w:b/>
          <w:bCs/>
        </w:rPr>
        <w:t>Yorkton, Saskatchewan</w:t>
      </w:r>
      <w:r w:rsidR="000D4A24" w:rsidRPr="001A2D6F">
        <w:rPr>
          <w:rFonts w:ascii="Arial" w:hAnsi="Arial" w:cs="Arial"/>
          <w:b/>
          <w:bCs/>
        </w:rPr>
        <w:t>,</w:t>
      </w:r>
      <w:r>
        <w:rPr>
          <w:rFonts w:ascii="Arial" w:hAnsi="Arial" w:cs="Arial"/>
          <w:b/>
          <w:bCs/>
        </w:rPr>
        <w:t xml:space="preserve"> Canada</w:t>
      </w:r>
      <w:r w:rsidR="00013788">
        <w:rPr>
          <w:rFonts w:ascii="Arial" w:hAnsi="Arial" w:cs="Arial"/>
          <w:b/>
          <w:bCs/>
        </w:rPr>
        <w:t xml:space="preserve"> </w:t>
      </w:r>
      <w:r w:rsidR="009110D4">
        <w:rPr>
          <w:rFonts w:ascii="Arial" w:hAnsi="Arial" w:cs="Arial"/>
          <w:b/>
          <w:bCs/>
        </w:rPr>
        <w:t>(</w:t>
      </w:r>
      <w:r w:rsidR="00572523">
        <w:rPr>
          <w:rFonts w:ascii="Arial" w:hAnsi="Arial" w:cs="Arial"/>
          <w:b/>
          <w:bCs/>
        </w:rPr>
        <w:t>September 2, 2020</w:t>
      </w:r>
      <w:r w:rsidR="009110D4">
        <w:rPr>
          <w:rFonts w:ascii="Arial" w:hAnsi="Arial" w:cs="Arial"/>
          <w:b/>
          <w:bCs/>
        </w:rPr>
        <w:t>)</w:t>
      </w:r>
      <w:r w:rsidR="001648E3">
        <w:rPr>
          <w:rFonts w:ascii="Arial" w:hAnsi="Arial" w:cs="Arial"/>
          <w:b/>
          <w:bCs/>
        </w:rPr>
        <w:t xml:space="preserve"> </w:t>
      </w:r>
      <w:r>
        <w:rPr>
          <w:rFonts w:ascii="Arial" w:hAnsi="Arial" w:cs="Arial"/>
          <w:bCs/>
        </w:rPr>
        <w:t>Cornerstone</w:t>
      </w:r>
      <w:r w:rsidR="00FD0637" w:rsidRPr="0024249F">
        <w:rPr>
          <w:rFonts w:ascii="Arial" w:hAnsi="Arial" w:cs="Arial"/>
          <w:bCs/>
        </w:rPr>
        <w:t xml:space="preserve"> Credit Union</w:t>
      </w:r>
      <w:r w:rsidR="00331112">
        <w:rPr>
          <w:rFonts w:ascii="Arial" w:hAnsi="Arial" w:cs="Arial"/>
          <w:bCs/>
        </w:rPr>
        <w:t xml:space="preserve"> </w:t>
      </w:r>
      <w:r>
        <w:rPr>
          <w:rFonts w:ascii="Arial" w:hAnsi="Arial" w:cs="Arial"/>
          <w:bCs/>
        </w:rPr>
        <w:t>ha</w:t>
      </w:r>
      <w:r w:rsidR="001648E3">
        <w:rPr>
          <w:rFonts w:ascii="Arial" w:hAnsi="Arial" w:cs="Arial"/>
          <w:bCs/>
        </w:rPr>
        <w:t>s</w:t>
      </w:r>
      <w:r>
        <w:rPr>
          <w:rFonts w:ascii="Arial" w:hAnsi="Arial" w:cs="Arial"/>
          <w:bCs/>
        </w:rPr>
        <w:t xml:space="preserve"> partnered with QCash Financial</w:t>
      </w:r>
      <w:r w:rsidR="00C36E1A">
        <w:rPr>
          <w:rFonts w:ascii="Arial" w:hAnsi="Arial" w:cs="Arial"/>
          <w:bCs/>
        </w:rPr>
        <w:t xml:space="preserve"> </w:t>
      </w:r>
      <w:r w:rsidR="00A95082">
        <w:rPr>
          <w:rFonts w:ascii="Arial" w:hAnsi="Arial" w:cs="Arial"/>
          <w:bCs/>
        </w:rPr>
        <w:t xml:space="preserve">and </w:t>
      </w:r>
      <w:r>
        <w:rPr>
          <w:rFonts w:ascii="Arial" w:hAnsi="Arial" w:cs="Arial"/>
          <w:bCs/>
        </w:rPr>
        <w:t>Celero</w:t>
      </w:r>
      <w:r w:rsidR="001648E3">
        <w:rPr>
          <w:rFonts w:ascii="Arial" w:hAnsi="Arial" w:cs="Arial"/>
          <w:bCs/>
        </w:rPr>
        <w:t xml:space="preserve"> </w:t>
      </w:r>
      <w:r>
        <w:rPr>
          <w:rFonts w:ascii="Arial" w:hAnsi="Arial" w:cs="Arial"/>
          <w:bCs/>
        </w:rPr>
        <w:t xml:space="preserve">to participate in a pilot project </w:t>
      </w:r>
      <w:r w:rsidR="001648E3">
        <w:rPr>
          <w:rFonts w:ascii="Arial" w:hAnsi="Arial" w:cs="Arial"/>
          <w:bCs/>
        </w:rPr>
        <w:t xml:space="preserve">of </w:t>
      </w:r>
      <w:r w:rsidR="007729A0">
        <w:rPr>
          <w:rFonts w:ascii="Arial" w:hAnsi="Arial" w:cs="Arial"/>
          <w:bCs/>
        </w:rPr>
        <w:t xml:space="preserve">QCash Financial’s </w:t>
      </w:r>
      <w:r>
        <w:rPr>
          <w:rFonts w:ascii="Arial" w:hAnsi="Arial" w:cs="Arial"/>
          <w:bCs/>
        </w:rPr>
        <w:t>short-term loan products</w:t>
      </w:r>
      <w:r w:rsidR="009110D4">
        <w:rPr>
          <w:rFonts w:ascii="Arial" w:hAnsi="Arial" w:cs="Arial"/>
          <w:bCs/>
        </w:rPr>
        <w:t>,</w:t>
      </w:r>
      <w:r>
        <w:rPr>
          <w:rFonts w:ascii="Arial" w:hAnsi="Arial" w:cs="Arial"/>
          <w:bCs/>
        </w:rPr>
        <w:t xml:space="preserve"> offerin</w:t>
      </w:r>
      <w:r w:rsidR="001648E3">
        <w:rPr>
          <w:rFonts w:ascii="Arial" w:hAnsi="Arial" w:cs="Arial"/>
          <w:bCs/>
        </w:rPr>
        <w:t xml:space="preserve">g </w:t>
      </w:r>
      <w:r w:rsidR="00FD0637">
        <w:rPr>
          <w:rFonts w:ascii="Arial" w:hAnsi="Arial" w:cs="Arial"/>
          <w:bCs/>
        </w:rPr>
        <w:t xml:space="preserve">to help their members deal with unexpected cash </w:t>
      </w:r>
      <w:r w:rsidR="00685414">
        <w:rPr>
          <w:rFonts w:ascii="Arial" w:hAnsi="Arial" w:cs="Arial"/>
          <w:bCs/>
        </w:rPr>
        <w:t>needs</w:t>
      </w:r>
      <w:r w:rsidR="001648E3">
        <w:rPr>
          <w:rFonts w:ascii="Arial" w:hAnsi="Arial" w:cs="Arial"/>
          <w:bCs/>
        </w:rPr>
        <w:t>.</w:t>
      </w:r>
    </w:p>
    <w:p w14:paraId="42C94383" w14:textId="755A6A2A" w:rsidR="001648E3" w:rsidRDefault="001648E3" w:rsidP="001C0EE7">
      <w:pPr>
        <w:spacing w:after="0" w:line="360" w:lineRule="auto"/>
        <w:ind w:right="432"/>
        <w:rPr>
          <w:rFonts w:ascii="Arial" w:hAnsi="Arial" w:cs="Arial"/>
          <w:bCs/>
        </w:rPr>
      </w:pPr>
      <w:r>
        <w:rPr>
          <w:rFonts w:ascii="Arial" w:hAnsi="Arial" w:cs="Arial"/>
          <w:bCs/>
        </w:rPr>
        <w:br/>
      </w:r>
      <w:r w:rsidR="00612116">
        <w:rPr>
          <w:rFonts w:ascii="Arial" w:hAnsi="Arial" w:cs="Arial"/>
        </w:rPr>
        <w:t>W</w:t>
      </w:r>
      <w:r>
        <w:rPr>
          <w:rFonts w:ascii="Arial" w:hAnsi="Arial" w:cs="Arial"/>
        </w:rPr>
        <w:t>orking with Celero to integrate</w:t>
      </w:r>
      <w:r w:rsidR="00FF1CA9">
        <w:rPr>
          <w:rFonts w:ascii="Arial" w:hAnsi="Arial" w:cs="Arial"/>
        </w:rPr>
        <w:t xml:space="preserve"> </w:t>
      </w:r>
      <w:r>
        <w:rPr>
          <w:rFonts w:ascii="Arial" w:hAnsi="Arial" w:cs="Arial"/>
        </w:rPr>
        <w:t>QCash</w:t>
      </w:r>
      <w:r w:rsidR="009110D4">
        <w:rPr>
          <w:rFonts w:ascii="Arial" w:hAnsi="Arial" w:cs="Arial"/>
        </w:rPr>
        <w:t xml:space="preserve"> Financial</w:t>
      </w:r>
      <w:r>
        <w:rPr>
          <w:rFonts w:ascii="Arial" w:hAnsi="Arial" w:cs="Arial"/>
        </w:rPr>
        <w:t>’s solution into their core banking system</w:t>
      </w:r>
      <w:r w:rsidR="00136A6E">
        <w:rPr>
          <w:rFonts w:ascii="Arial" w:hAnsi="Arial" w:cs="Arial"/>
        </w:rPr>
        <w:t xml:space="preserve"> through </w:t>
      </w:r>
      <w:r w:rsidR="00612116">
        <w:rPr>
          <w:rFonts w:ascii="Arial" w:hAnsi="Arial" w:cs="Arial"/>
        </w:rPr>
        <w:t xml:space="preserve">the </w:t>
      </w:r>
      <w:hyperlink r:id="rId14" w:history="1">
        <w:r w:rsidR="00136A6E" w:rsidRPr="004025B5">
          <w:rPr>
            <w:rStyle w:val="Hyperlink"/>
            <w:rFonts w:ascii="Arial" w:hAnsi="Arial" w:cs="Arial"/>
          </w:rPr>
          <w:t>Celero Xchange</w:t>
        </w:r>
      </w:hyperlink>
      <w:r w:rsidR="00B92351">
        <w:rPr>
          <w:rFonts w:ascii="Arial" w:hAnsi="Arial" w:cs="Arial"/>
        </w:rPr>
        <w:t>™</w:t>
      </w:r>
      <w:r w:rsidR="00136A6E">
        <w:rPr>
          <w:rFonts w:ascii="Arial" w:hAnsi="Arial" w:cs="Arial"/>
        </w:rPr>
        <w:t xml:space="preserve"> </w:t>
      </w:r>
      <w:r w:rsidR="00B92351">
        <w:rPr>
          <w:rFonts w:ascii="Arial" w:hAnsi="Arial" w:cs="Arial"/>
        </w:rPr>
        <w:t>platform</w:t>
      </w:r>
      <w:r>
        <w:rPr>
          <w:rFonts w:ascii="Arial" w:hAnsi="Arial" w:cs="Arial"/>
        </w:rPr>
        <w:t xml:space="preserve">, Cornerstone </w:t>
      </w:r>
      <w:r w:rsidR="00881B65">
        <w:rPr>
          <w:rFonts w:ascii="Arial" w:hAnsi="Arial" w:cs="Arial"/>
        </w:rPr>
        <w:t xml:space="preserve">will offer two loan types </w:t>
      </w:r>
      <w:r w:rsidR="00EE77D9">
        <w:rPr>
          <w:rFonts w:ascii="Arial" w:hAnsi="Arial" w:cs="Arial"/>
        </w:rPr>
        <w:t>to</w:t>
      </w:r>
      <w:r w:rsidR="00881B65">
        <w:rPr>
          <w:rFonts w:ascii="Arial" w:hAnsi="Arial" w:cs="Arial"/>
        </w:rPr>
        <w:t xml:space="preserve"> its members</w:t>
      </w:r>
      <w:r w:rsidR="00956A45">
        <w:rPr>
          <w:rFonts w:ascii="Arial" w:hAnsi="Arial" w:cs="Arial"/>
        </w:rPr>
        <w:t xml:space="preserve"> –</w:t>
      </w:r>
      <w:r w:rsidR="00670124">
        <w:rPr>
          <w:rFonts w:ascii="Arial" w:hAnsi="Arial" w:cs="Arial"/>
        </w:rPr>
        <w:t xml:space="preserve"> </w:t>
      </w:r>
      <w:r w:rsidR="00CC207B" w:rsidRPr="00D244A6">
        <w:rPr>
          <w:rFonts w:ascii="Arial" w:hAnsi="Arial" w:cs="Arial"/>
          <w:b/>
          <w:color w:val="0E101A"/>
        </w:rPr>
        <w:t>CUCash</w:t>
      </w:r>
      <w:r w:rsidR="00CC207B" w:rsidRPr="00D244A6">
        <w:rPr>
          <w:rFonts w:ascii="Arial" w:hAnsi="Arial" w:cs="Arial"/>
          <w:color w:val="0E101A"/>
        </w:rPr>
        <w:t xml:space="preserve"> and </w:t>
      </w:r>
      <w:r w:rsidR="00CC207B" w:rsidRPr="00D244A6">
        <w:rPr>
          <w:rFonts w:ascii="Arial" w:hAnsi="Arial" w:cs="Arial"/>
          <w:b/>
          <w:color w:val="0E101A"/>
        </w:rPr>
        <w:t>CUCash Plus</w:t>
      </w:r>
      <w:r w:rsidR="00CC207B" w:rsidRPr="00D244A6">
        <w:rPr>
          <w:rFonts w:ascii="Arial" w:hAnsi="Arial" w:cs="Arial"/>
          <w:color w:val="0E101A"/>
        </w:rPr>
        <w:t xml:space="preserve">. CUCash loans range from </w:t>
      </w:r>
      <w:r w:rsidR="00FF1CA9">
        <w:rPr>
          <w:rFonts w:ascii="Arial" w:hAnsi="Arial" w:cs="Arial"/>
        </w:rPr>
        <w:t>$</w:t>
      </w:r>
      <w:r w:rsidR="007E05E7">
        <w:rPr>
          <w:rFonts w:ascii="Arial" w:hAnsi="Arial" w:cs="Arial"/>
        </w:rPr>
        <w:t xml:space="preserve">300 </w:t>
      </w:r>
      <w:r w:rsidR="00FF1CA9">
        <w:rPr>
          <w:rFonts w:ascii="Arial" w:hAnsi="Arial" w:cs="Arial"/>
        </w:rPr>
        <w:t>to $700 loans</w:t>
      </w:r>
      <w:r w:rsidR="008738CD">
        <w:rPr>
          <w:rFonts w:ascii="Arial" w:hAnsi="Arial" w:cs="Arial"/>
          <w:color w:val="0E101A"/>
        </w:rPr>
        <w:t xml:space="preserve"> a</w:t>
      </w:r>
      <w:r w:rsidR="00CC207B" w:rsidRPr="00D244A6">
        <w:rPr>
          <w:rFonts w:ascii="Arial" w:hAnsi="Arial" w:cs="Arial"/>
          <w:color w:val="0E101A"/>
        </w:rPr>
        <w:t>nd CUCash Plus loans range from</w:t>
      </w:r>
      <w:r w:rsidR="00FF1CA9">
        <w:rPr>
          <w:rFonts w:ascii="Arial" w:hAnsi="Arial" w:cs="Arial"/>
        </w:rPr>
        <w:t xml:space="preserve"> $</w:t>
      </w:r>
      <w:r w:rsidR="00FF1CA9" w:rsidRPr="007E05E7">
        <w:rPr>
          <w:rFonts w:ascii="Arial" w:hAnsi="Arial" w:cs="Arial"/>
        </w:rPr>
        <w:t>701 to $</w:t>
      </w:r>
      <w:r w:rsidR="007E05E7" w:rsidRPr="00D631C5">
        <w:rPr>
          <w:rFonts w:ascii="Arial" w:hAnsi="Arial" w:cs="Arial"/>
        </w:rPr>
        <w:t>5</w:t>
      </w:r>
      <w:r w:rsidR="00FF1CA9" w:rsidRPr="007E05E7">
        <w:rPr>
          <w:rFonts w:ascii="Arial" w:hAnsi="Arial" w:cs="Arial"/>
        </w:rPr>
        <w:t>,000 loans</w:t>
      </w:r>
      <w:r w:rsidR="00CC207B">
        <w:rPr>
          <w:rFonts w:ascii="Arial" w:hAnsi="Arial" w:cs="Arial"/>
        </w:rPr>
        <w:t xml:space="preserve">. </w:t>
      </w:r>
      <w:r w:rsidR="00CC207B" w:rsidRPr="00D244A6">
        <w:rPr>
          <w:rFonts w:ascii="Arial" w:hAnsi="Arial" w:cs="Arial"/>
          <w:color w:val="0E101A"/>
        </w:rPr>
        <w:t>Small dollar loans provide</w:t>
      </w:r>
      <w:r w:rsidR="007E05E7">
        <w:rPr>
          <w:rFonts w:ascii="Arial" w:hAnsi="Arial" w:cs="Arial"/>
        </w:rPr>
        <w:t xml:space="preserve"> members with affordable alternatives to</w:t>
      </w:r>
      <w:r w:rsidR="008446F4">
        <w:rPr>
          <w:rFonts w:ascii="Arial" w:hAnsi="Arial" w:cs="Arial"/>
        </w:rPr>
        <w:t xml:space="preserve"> payday loan</w:t>
      </w:r>
      <w:r w:rsidR="000828EF">
        <w:rPr>
          <w:rFonts w:ascii="Arial" w:hAnsi="Arial" w:cs="Arial"/>
        </w:rPr>
        <w:t>s</w:t>
      </w:r>
      <w:r w:rsidR="00EE77D9">
        <w:rPr>
          <w:rFonts w:ascii="Arial" w:hAnsi="Arial" w:cs="Arial"/>
        </w:rPr>
        <w:t xml:space="preserve"> </w:t>
      </w:r>
      <w:r w:rsidR="0038322B">
        <w:rPr>
          <w:rFonts w:ascii="Arial" w:hAnsi="Arial" w:cs="Arial"/>
        </w:rPr>
        <w:t>through</w:t>
      </w:r>
      <w:r w:rsidR="008446F4">
        <w:rPr>
          <w:rFonts w:ascii="Arial" w:hAnsi="Arial" w:cs="Arial"/>
        </w:rPr>
        <w:t xml:space="preserve"> lower-interest rates and</w:t>
      </w:r>
      <w:r w:rsidR="007F5441">
        <w:rPr>
          <w:rFonts w:ascii="Arial" w:hAnsi="Arial" w:cs="Arial"/>
        </w:rPr>
        <w:t xml:space="preserve"> </w:t>
      </w:r>
      <w:r w:rsidR="00B576B5">
        <w:rPr>
          <w:rFonts w:ascii="Arial" w:hAnsi="Arial" w:cs="Arial"/>
        </w:rPr>
        <w:t>financial literacy support</w:t>
      </w:r>
      <w:r w:rsidR="00C62739">
        <w:rPr>
          <w:rFonts w:ascii="Arial" w:hAnsi="Arial" w:cs="Arial"/>
        </w:rPr>
        <w:t>.</w:t>
      </w:r>
    </w:p>
    <w:p w14:paraId="65EDC2C9" w14:textId="622B954A" w:rsidR="00956A45" w:rsidRDefault="00956A45" w:rsidP="001C0EE7">
      <w:pPr>
        <w:spacing w:after="0" w:line="360" w:lineRule="auto"/>
        <w:ind w:right="432"/>
        <w:rPr>
          <w:rFonts w:ascii="Arial" w:hAnsi="Arial" w:cs="Arial"/>
          <w:bCs/>
        </w:rPr>
      </w:pPr>
    </w:p>
    <w:p w14:paraId="3D0B1C10" w14:textId="44640146" w:rsidR="00921B82" w:rsidRDefault="00921B82" w:rsidP="001C0EE7">
      <w:pPr>
        <w:spacing w:after="0" w:line="360" w:lineRule="auto"/>
        <w:ind w:right="432"/>
        <w:rPr>
          <w:rFonts w:ascii="Arial" w:hAnsi="Arial" w:cs="Arial"/>
          <w:bCs/>
        </w:rPr>
      </w:pPr>
      <w:r>
        <w:rPr>
          <w:rFonts w:ascii="Arial" w:hAnsi="Arial" w:cs="Arial"/>
          <w:bCs/>
        </w:rPr>
        <w:t xml:space="preserve">“Our </w:t>
      </w:r>
      <w:r w:rsidR="000C1FF8">
        <w:rPr>
          <w:rFonts w:ascii="Arial" w:hAnsi="Arial" w:cs="Arial"/>
          <w:bCs/>
        </w:rPr>
        <w:t>connections with</w:t>
      </w:r>
      <w:r>
        <w:rPr>
          <w:rFonts w:ascii="Arial" w:hAnsi="Arial" w:cs="Arial"/>
          <w:bCs/>
        </w:rPr>
        <w:t xml:space="preserve"> our members drive </w:t>
      </w:r>
      <w:r w:rsidR="007F5441">
        <w:rPr>
          <w:rFonts w:ascii="Arial" w:hAnsi="Arial" w:cs="Arial"/>
          <w:bCs/>
        </w:rPr>
        <w:t>our offerings and</w:t>
      </w:r>
      <w:r w:rsidR="000C1FF8">
        <w:rPr>
          <w:rFonts w:ascii="Arial" w:hAnsi="Arial" w:cs="Arial"/>
          <w:bCs/>
        </w:rPr>
        <w:t xml:space="preserve"> our </w:t>
      </w:r>
      <w:r w:rsidR="007F5441">
        <w:rPr>
          <w:rFonts w:ascii="Arial" w:hAnsi="Arial" w:cs="Arial"/>
          <w:bCs/>
        </w:rPr>
        <w:t>support</w:t>
      </w:r>
      <w:r w:rsidR="000C1FF8">
        <w:rPr>
          <w:rFonts w:ascii="Arial" w:hAnsi="Arial" w:cs="Arial"/>
          <w:bCs/>
        </w:rPr>
        <w:t xml:space="preserve"> for</w:t>
      </w:r>
      <w:r w:rsidR="007F5441">
        <w:rPr>
          <w:rFonts w:ascii="Arial" w:hAnsi="Arial" w:cs="Arial"/>
          <w:bCs/>
        </w:rPr>
        <w:t xml:space="preserve"> their financial wellness and goals</w:t>
      </w:r>
      <w:r w:rsidR="00C213B7">
        <w:rPr>
          <w:rFonts w:ascii="Arial" w:hAnsi="Arial" w:cs="Arial"/>
          <w:bCs/>
        </w:rPr>
        <w:t>,” says Murray Yeadon, VP Retail Services at Cornerstone Credit Union. “</w:t>
      </w:r>
      <w:r w:rsidR="005D07E7">
        <w:rPr>
          <w:rFonts w:ascii="Arial" w:hAnsi="Arial" w:cs="Arial"/>
          <w:bCs/>
        </w:rPr>
        <w:t>Our</w:t>
      </w:r>
      <w:r w:rsidR="00EB02A0">
        <w:rPr>
          <w:rFonts w:ascii="Arial" w:hAnsi="Arial" w:cs="Arial"/>
          <w:bCs/>
        </w:rPr>
        <w:t xml:space="preserve"> QCash</w:t>
      </w:r>
      <w:r w:rsidR="005D07E7">
        <w:rPr>
          <w:rFonts w:ascii="Arial" w:hAnsi="Arial" w:cs="Arial"/>
          <w:bCs/>
        </w:rPr>
        <w:t xml:space="preserve"> </w:t>
      </w:r>
      <w:r w:rsidR="009110D4">
        <w:rPr>
          <w:rFonts w:ascii="Arial" w:hAnsi="Arial" w:cs="Arial"/>
          <w:bCs/>
        </w:rPr>
        <w:t xml:space="preserve">Financial </w:t>
      </w:r>
      <w:r w:rsidR="005D07E7">
        <w:rPr>
          <w:rFonts w:ascii="Arial" w:hAnsi="Arial" w:cs="Arial"/>
          <w:bCs/>
        </w:rPr>
        <w:t xml:space="preserve">pilot </w:t>
      </w:r>
      <w:r w:rsidR="0056656B">
        <w:rPr>
          <w:rFonts w:ascii="Arial" w:hAnsi="Arial" w:cs="Arial"/>
          <w:bCs/>
        </w:rPr>
        <w:t>enables us to</w:t>
      </w:r>
      <w:r w:rsidR="00EB02A0">
        <w:rPr>
          <w:rFonts w:ascii="Arial" w:hAnsi="Arial" w:cs="Arial"/>
          <w:bCs/>
        </w:rPr>
        <w:t xml:space="preserve"> automat</w:t>
      </w:r>
      <w:r w:rsidR="0056656B">
        <w:rPr>
          <w:rFonts w:ascii="Arial" w:hAnsi="Arial" w:cs="Arial"/>
          <w:bCs/>
        </w:rPr>
        <w:t>e</w:t>
      </w:r>
      <w:r w:rsidR="00EB02A0">
        <w:rPr>
          <w:rFonts w:ascii="Arial" w:hAnsi="Arial" w:cs="Arial"/>
          <w:bCs/>
        </w:rPr>
        <w:t xml:space="preserve"> the</w:t>
      </w:r>
      <w:r w:rsidR="0056656B">
        <w:rPr>
          <w:rFonts w:ascii="Arial" w:hAnsi="Arial" w:cs="Arial"/>
          <w:bCs/>
        </w:rPr>
        <w:t xml:space="preserve"> lending</w:t>
      </w:r>
      <w:r w:rsidR="00EB02A0">
        <w:rPr>
          <w:rFonts w:ascii="Arial" w:hAnsi="Arial" w:cs="Arial"/>
          <w:bCs/>
        </w:rPr>
        <w:t xml:space="preserve"> process to make decisions based on our </w:t>
      </w:r>
      <w:r w:rsidR="00EB02A0" w:rsidRPr="000A0B0B">
        <w:rPr>
          <w:rFonts w:ascii="Arial" w:hAnsi="Arial" w:cs="Arial"/>
          <w:bCs/>
          <w:i/>
        </w:rPr>
        <w:t>relationship</w:t>
      </w:r>
      <w:r w:rsidR="00EB02A0">
        <w:rPr>
          <w:rFonts w:ascii="Arial" w:hAnsi="Arial" w:cs="Arial"/>
          <w:bCs/>
        </w:rPr>
        <w:t xml:space="preserve"> with a member, rather than their credit history</w:t>
      </w:r>
      <w:r w:rsidR="001E2F5B">
        <w:rPr>
          <w:rFonts w:ascii="Arial" w:hAnsi="Arial" w:cs="Arial"/>
          <w:bCs/>
        </w:rPr>
        <w:t>. With this integrat</w:t>
      </w:r>
      <w:r w:rsidR="00753B5F">
        <w:rPr>
          <w:rFonts w:ascii="Arial" w:hAnsi="Arial" w:cs="Arial"/>
          <w:bCs/>
        </w:rPr>
        <w:t>ion, we can offer an easy-to-use solution that gives members the short-term support they need</w:t>
      </w:r>
      <w:r w:rsidR="00C213B7">
        <w:rPr>
          <w:rFonts w:ascii="Arial" w:hAnsi="Arial" w:cs="Arial"/>
          <w:bCs/>
        </w:rPr>
        <w:t>.</w:t>
      </w:r>
      <w:r w:rsidR="00EB02A0">
        <w:rPr>
          <w:rFonts w:ascii="Arial" w:hAnsi="Arial" w:cs="Arial"/>
          <w:bCs/>
        </w:rPr>
        <w:t xml:space="preserve">” </w:t>
      </w:r>
      <w:r w:rsidR="00664A2E">
        <w:rPr>
          <w:rFonts w:ascii="Arial" w:hAnsi="Arial" w:cs="Arial"/>
          <w:bCs/>
        </w:rPr>
        <w:t xml:space="preserve"> </w:t>
      </w:r>
    </w:p>
    <w:p w14:paraId="3B386A46" w14:textId="7E51C230" w:rsidR="00685414" w:rsidRDefault="00685414" w:rsidP="001C0EE7">
      <w:pPr>
        <w:spacing w:after="0" w:line="360" w:lineRule="auto"/>
        <w:ind w:right="432"/>
        <w:rPr>
          <w:rFonts w:ascii="Arial" w:hAnsi="Arial" w:cs="Arial"/>
        </w:rPr>
      </w:pPr>
    </w:p>
    <w:p w14:paraId="2193A593" w14:textId="62492D04" w:rsidR="00685414" w:rsidRDefault="00664A2E" w:rsidP="001C0EE7">
      <w:pPr>
        <w:spacing w:after="0" w:line="360" w:lineRule="auto"/>
        <w:ind w:right="432"/>
        <w:rPr>
          <w:rFonts w:ascii="Arial" w:hAnsi="Arial" w:cs="Arial"/>
        </w:rPr>
      </w:pPr>
      <w:r>
        <w:rPr>
          <w:rFonts w:ascii="Arial" w:hAnsi="Arial" w:cs="Arial"/>
        </w:rPr>
        <w:t>Through th</w:t>
      </w:r>
      <w:r w:rsidR="009D4BFF">
        <w:rPr>
          <w:rFonts w:ascii="Arial" w:hAnsi="Arial" w:cs="Arial"/>
        </w:rPr>
        <w:t>e</w:t>
      </w:r>
      <w:r>
        <w:rPr>
          <w:rFonts w:ascii="Arial" w:hAnsi="Arial" w:cs="Arial"/>
        </w:rPr>
        <w:t xml:space="preserve"> automat</w:t>
      </w:r>
      <w:r w:rsidR="009D4BFF">
        <w:rPr>
          <w:rFonts w:ascii="Arial" w:hAnsi="Arial" w:cs="Arial"/>
        </w:rPr>
        <w:t>ed lending</w:t>
      </w:r>
      <w:r>
        <w:rPr>
          <w:rFonts w:ascii="Arial" w:hAnsi="Arial" w:cs="Arial"/>
        </w:rPr>
        <w:t xml:space="preserve"> process, m</w:t>
      </w:r>
      <w:r w:rsidR="00331112">
        <w:rPr>
          <w:rFonts w:ascii="Arial" w:hAnsi="Arial" w:cs="Arial"/>
        </w:rPr>
        <w:t>embers learn i</w:t>
      </w:r>
      <w:r w:rsidR="0023637C">
        <w:rPr>
          <w:rFonts w:ascii="Arial" w:hAnsi="Arial" w:cs="Arial"/>
        </w:rPr>
        <w:t>mmediately what they qualify for and the funds are deposited into the</w:t>
      </w:r>
      <w:r w:rsidR="009110D4">
        <w:rPr>
          <w:rFonts w:ascii="Arial" w:hAnsi="Arial" w:cs="Arial"/>
        </w:rPr>
        <w:t>ir</w:t>
      </w:r>
      <w:r w:rsidR="0023637C">
        <w:rPr>
          <w:rFonts w:ascii="Arial" w:hAnsi="Arial" w:cs="Arial"/>
        </w:rPr>
        <w:t xml:space="preserve"> account </w:t>
      </w:r>
      <w:r w:rsidR="00331112">
        <w:rPr>
          <w:rFonts w:ascii="Arial" w:hAnsi="Arial" w:cs="Arial"/>
        </w:rPr>
        <w:t>right away. The fees and rates are configurable by each financial institution and are substantially lower than traditional short-term lender</w:t>
      </w:r>
      <w:r w:rsidR="00F84EE1">
        <w:rPr>
          <w:rFonts w:ascii="Arial" w:hAnsi="Arial" w:cs="Arial"/>
        </w:rPr>
        <w:t xml:space="preserve"> alternative</w:t>
      </w:r>
      <w:r w:rsidR="00331112">
        <w:rPr>
          <w:rFonts w:ascii="Arial" w:hAnsi="Arial" w:cs="Arial"/>
        </w:rPr>
        <w:t>s.</w:t>
      </w:r>
    </w:p>
    <w:p w14:paraId="240D6E9D" w14:textId="1E763BDA" w:rsidR="009B53D9" w:rsidRDefault="009B53D9" w:rsidP="001C0EE7">
      <w:pPr>
        <w:spacing w:after="0" w:line="360" w:lineRule="auto"/>
        <w:ind w:right="432"/>
        <w:rPr>
          <w:rFonts w:ascii="Arial" w:hAnsi="Arial" w:cs="Arial"/>
        </w:rPr>
      </w:pPr>
    </w:p>
    <w:p w14:paraId="63459BB6" w14:textId="3AF27820" w:rsidR="0092022E" w:rsidRDefault="00653D09" w:rsidP="00A95082">
      <w:pPr>
        <w:spacing w:line="360" w:lineRule="auto"/>
        <w:rPr>
          <w:rFonts w:ascii="Arial" w:eastAsia="Times New Roman" w:hAnsi="Arial" w:cs="Arial"/>
          <w:color w:val="000000" w:themeColor="text1"/>
          <w:shd w:val="clear" w:color="auto" w:fill="FFFFFF"/>
        </w:rPr>
      </w:pPr>
      <w:r w:rsidRPr="00653D09">
        <w:rPr>
          <w:rFonts w:ascii="Arial" w:eastAsia="Times New Roman" w:hAnsi="Arial" w:cs="Arial"/>
          <w:color w:val="000000" w:themeColor="text1"/>
          <w:shd w:val="clear" w:color="auto" w:fill="FFFFFF"/>
        </w:rPr>
        <w:t xml:space="preserve">"The coronavirus pandemic has created an environment none of us would have ever imagined," </w:t>
      </w:r>
      <w:r w:rsidR="00B83869">
        <w:rPr>
          <w:rFonts w:ascii="Arial" w:eastAsia="Times New Roman" w:hAnsi="Arial" w:cs="Arial"/>
          <w:color w:val="000000" w:themeColor="text1"/>
          <w:shd w:val="clear" w:color="auto" w:fill="FFFFFF"/>
        </w:rPr>
        <w:t>says</w:t>
      </w:r>
      <w:r w:rsidR="00B83869" w:rsidRPr="00653D09">
        <w:rPr>
          <w:rFonts w:ascii="Arial" w:eastAsia="Times New Roman" w:hAnsi="Arial" w:cs="Arial"/>
          <w:color w:val="000000" w:themeColor="text1"/>
          <w:shd w:val="clear" w:color="auto" w:fill="FFFFFF"/>
        </w:rPr>
        <w:t xml:space="preserve"> </w:t>
      </w:r>
      <w:r w:rsidRPr="000A0B0B">
        <w:rPr>
          <w:rFonts w:ascii="Arial" w:eastAsia="Times New Roman" w:hAnsi="Arial" w:cs="Arial"/>
          <w:color w:val="000000" w:themeColor="text1"/>
          <w:shd w:val="clear" w:color="auto" w:fill="FFFFFF"/>
        </w:rPr>
        <w:t>Ben Morales</w:t>
      </w:r>
      <w:r w:rsidRPr="00653D09">
        <w:rPr>
          <w:rFonts w:ascii="Arial" w:eastAsia="Times New Roman" w:hAnsi="Arial" w:cs="Arial"/>
          <w:color w:val="000000" w:themeColor="text1"/>
          <w:shd w:val="clear" w:color="auto" w:fill="FFFFFF"/>
        </w:rPr>
        <w:t>, CEO of QCash Financial. "The one thing that hasn’t changed is our commitment to help credit unions like Cornerstone support their members with short-term liquidity when they need it most. Working alongside our Canadian partner Celero, we're pleased Cornerstone has chosen to take advantage of our COVID-19 Relief Program</w:t>
      </w:r>
      <w:r w:rsidR="00CC207B">
        <w:rPr>
          <w:rFonts w:ascii="Arial" w:eastAsia="Times New Roman" w:hAnsi="Arial" w:cs="Arial"/>
          <w:color w:val="000000" w:themeColor="text1"/>
          <w:shd w:val="clear" w:color="auto" w:fill="FFFFFF"/>
        </w:rPr>
        <w:t>,</w:t>
      </w:r>
      <w:r w:rsidRPr="00653D09">
        <w:rPr>
          <w:rFonts w:ascii="Arial" w:eastAsia="Times New Roman" w:hAnsi="Arial" w:cs="Arial"/>
          <w:color w:val="000000" w:themeColor="text1"/>
          <w:shd w:val="clear" w:color="auto" w:fill="FFFFFF"/>
        </w:rPr>
        <w:t xml:space="preserve"> where we have wa</w:t>
      </w:r>
      <w:r w:rsidR="00B74EC6">
        <w:rPr>
          <w:rFonts w:ascii="Arial" w:eastAsia="Times New Roman" w:hAnsi="Arial" w:cs="Arial"/>
          <w:color w:val="000000" w:themeColor="text1"/>
          <w:shd w:val="clear" w:color="auto" w:fill="FFFFFF"/>
        </w:rPr>
        <w:t>i</w:t>
      </w:r>
      <w:r w:rsidRPr="00653D09">
        <w:rPr>
          <w:rFonts w:ascii="Arial" w:eastAsia="Times New Roman" w:hAnsi="Arial" w:cs="Arial"/>
          <w:color w:val="000000" w:themeColor="text1"/>
          <w:shd w:val="clear" w:color="auto" w:fill="FFFFFF"/>
        </w:rPr>
        <w:t>ved our implementation fee to provide relief to as many as possible." </w:t>
      </w:r>
    </w:p>
    <w:p w14:paraId="576B4ACC" w14:textId="142340FF" w:rsidR="000A7154" w:rsidRDefault="00FF6969" w:rsidP="00A95082">
      <w:pPr>
        <w:spacing w:line="360" w:lineRule="auto"/>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“QCash</w:t>
      </w:r>
      <w:r w:rsidR="007729A0">
        <w:rPr>
          <w:rFonts w:ascii="Arial" w:eastAsia="Times New Roman" w:hAnsi="Arial" w:cs="Arial"/>
          <w:color w:val="000000" w:themeColor="text1"/>
          <w:shd w:val="clear" w:color="auto" w:fill="FFFFFF"/>
        </w:rPr>
        <w:t xml:space="preserve"> Financial</w:t>
      </w:r>
      <w:r>
        <w:rPr>
          <w:rFonts w:ascii="Arial" w:eastAsia="Times New Roman" w:hAnsi="Arial" w:cs="Arial"/>
          <w:color w:val="000000" w:themeColor="text1"/>
          <w:shd w:val="clear" w:color="auto" w:fill="FFFFFF"/>
        </w:rPr>
        <w:t xml:space="preserve"> is </w:t>
      </w:r>
      <w:r w:rsidR="007356FE">
        <w:rPr>
          <w:rFonts w:ascii="Arial" w:eastAsia="Times New Roman" w:hAnsi="Arial" w:cs="Arial"/>
          <w:color w:val="000000" w:themeColor="text1"/>
          <w:shd w:val="clear" w:color="auto" w:fill="FFFFFF"/>
        </w:rPr>
        <w:t xml:space="preserve">enabling financial institutions to offer an easy-to-use </w:t>
      </w:r>
      <w:r w:rsidR="00365728">
        <w:rPr>
          <w:rFonts w:ascii="Arial" w:eastAsia="Times New Roman" w:hAnsi="Arial" w:cs="Arial"/>
          <w:color w:val="000000" w:themeColor="text1"/>
          <w:shd w:val="clear" w:color="auto" w:fill="FFFFFF"/>
        </w:rPr>
        <w:t>solution</w:t>
      </w:r>
      <w:r w:rsidR="007356FE">
        <w:rPr>
          <w:rFonts w:ascii="Arial" w:eastAsia="Times New Roman" w:hAnsi="Arial" w:cs="Arial"/>
          <w:color w:val="000000" w:themeColor="text1"/>
          <w:shd w:val="clear" w:color="auto" w:fill="FFFFFF"/>
        </w:rPr>
        <w:t xml:space="preserve"> that </w:t>
      </w:r>
      <w:r w:rsidR="00086FB0">
        <w:rPr>
          <w:rFonts w:ascii="Arial" w:eastAsia="Times New Roman" w:hAnsi="Arial" w:cs="Arial"/>
          <w:color w:val="000000" w:themeColor="text1"/>
          <w:shd w:val="clear" w:color="auto" w:fill="FFFFFF"/>
        </w:rPr>
        <w:t xml:space="preserve">meets their members’ immediate financial needs. </w:t>
      </w:r>
      <w:r w:rsidR="0035250D">
        <w:rPr>
          <w:rFonts w:ascii="Arial" w:eastAsia="Times New Roman" w:hAnsi="Arial" w:cs="Arial"/>
          <w:color w:val="000000" w:themeColor="text1"/>
          <w:shd w:val="clear" w:color="auto" w:fill="FFFFFF"/>
        </w:rPr>
        <w:t>We are pleased to be able to</w:t>
      </w:r>
      <w:r w:rsidR="00365728">
        <w:rPr>
          <w:rFonts w:ascii="Arial" w:eastAsia="Times New Roman" w:hAnsi="Arial" w:cs="Arial"/>
          <w:color w:val="000000" w:themeColor="text1"/>
          <w:shd w:val="clear" w:color="auto" w:fill="FFFFFF"/>
        </w:rPr>
        <w:t xml:space="preserve"> deliver</w:t>
      </w:r>
      <w:r w:rsidR="0035250D">
        <w:rPr>
          <w:rFonts w:ascii="Arial" w:eastAsia="Times New Roman" w:hAnsi="Arial" w:cs="Arial"/>
          <w:color w:val="000000" w:themeColor="text1"/>
          <w:shd w:val="clear" w:color="auto" w:fill="FFFFFF"/>
        </w:rPr>
        <w:t xml:space="preserve"> the integration capabilities that enable clients like Cornerstone</w:t>
      </w:r>
      <w:r w:rsidR="00E12946">
        <w:rPr>
          <w:rFonts w:ascii="Arial" w:eastAsia="Times New Roman" w:hAnsi="Arial" w:cs="Arial"/>
          <w:color w:val="000000" w:themeColor="text1"/>
          <w:shd w:val="clear" w:color="auto" w:fill="FFFFFF"/>
        </w:rPr>
        <w:t xml:space="preserve"> to bring forward innovations and capabilities that</w:t>
      </w:r>
      <w:r w:rsidR="0035250D">
        <w:rPr>
          <w:rFonts w:ascii="Arial" w:eastAsia="Times New Roman" w:hAnsi="Arial" w:cs="Arial"/>
          <w:color w:val="000000" w:themeColor="text1"/>
          <w:shd w:val="clear" w:color="auto" w:fill="FFFFFF"/>
        </w:rPr>
        <w:t xml:space="preserve"> address the</w:t>
      </w:r>
      <w:r w:rsidR="00E12946">
        <w:rPr>
          <w:rFonts w:ascii="Arial" w:eastAsia="Times New Roman" w:hAnsi="Arial" w:cs="Arial"/>
          <w:color w:val="000000" w:themeColor="text1"/>
          <w:shd w:val="clear" w:color="auto" w:fill="FFFFFF"/>
        </w:rPr>
        <w:t>ir members’</w:t>
      </w:r>
      <w:r w:rsidR="0035250D">
        <w:rPr>
          <w:rFonts w:ascii="Arial" w:eastAsia="Times New Roman" w:hAnsi="Arial" w:cs="Arial"/>
          <w:color w:val="000000" w:themeColor="text1"/>
          <w:shd w:val="clear" w:color="auto" w:fill="FFFFFF"/>
        </w:rPr>
        <w:t xml:space="preserve"> </w:t>
      </w:r>
      <w:r w:rsidR="00E12946">
        <w:rPr>
          <w:rFonts w:ascii="Arial" w:eastAsia="Times New Roman" w:hAnsi="Arial" w:cs="Arial"/>
          <w:color w:val="000000" w:themeColor="text1"/>
          <w:shd w:val="clear" w:color="auto" w:fill="FFFFFF"/>
        </w:rPr>
        <w:t>needs</w:t>
      </w:r>
      <w:r w:rsidR="0035250D">
        <w:rPr>
          <w:rFonts w:ascii="Arial" w:eastAsia="Times New Roman" w:hAnsi="Arial" w:cs="Arial"/>
          <w:color w:val="000000" w:themeColor="text1"/>
          <w:shd w:val="clear" w:color="auto" w:fill="FFFFFF"/>
        </w:rPr>
        <w:t xml:space="preserve"> quickly and affordably</w:t>
      </w:r>
      <w:r w:rsidR="001B4EA6">
        <w:rPr>
          <w:rFonts w:ascii="Arial" w:eastAsia="Times New Roman" w:hAnsi="Arial" w:cs="Arial"/>
          <w:color w:val="000000" w:themeColor="text1"/>
          <w:shd w:val="clear" w:color="auto" w:fill="FFFFFF"/>
        </w:rPr>
        <w:t xml:space="preserve">,” says Rojin Nair, </w:t>
      </w:r>
      <w:r w:rsidR="00CE5EF1">
        <w:rPr>
          <w:rFonts w:ascii="Arial" w:eastAsia="Times New Roman" w:hAnsi="Arial" w:cs="Arial"/>
          <w:color w:val="000000" w:themeColor="text1"/>
          <w:shd w:val="clear" w:color="auto" w:fill="FFFFFF"/>
        </w:rPr>
        <w:t xml:space="preserve">General Manager, Fintech Solutions at Celero. </w:t>
      </w:r>
    </w:p>
    <w:p w14:paraId="301B4FEB" w14:textId="4B91B94A" w:rsidR="00915429" w:rsidRPr="000A0B0B" w:rsidRDefault="00AE4408" w:rsidP="000A0B0B">
      <w:pPr>
        <w:spacing w:line="360" w:lineRule="auto"/>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The pilot will begin in early </w:t>
      </w:r>
      <w:r w:rsidR="00590C0B">
        <w:rPr>
          <w:rFonts w:ascii="Arial" w:eastAsia="Times New Roman" w:hAnsi="Arial" w:cs="Arial"/>
          <w:color w:val="000000" w:themeColor="text1"/>
          <w:shd w:val="clear" w:color="auto" w:fill="FFFFFF"/>
        </w:rPr>
        <w:t>f</w:t>
      </w:r>
      <w:r>
        <w:rPr>
          <w:rFonts w:ascii="Arial" w:eastAsia="Times New Roman" w:hAnsi="Arial" w:cs="Arial"/>
          <w:color w:val="000000" w:themeColor="text1"/>
          <w:shd w:val="clear" w:color="auto" w:fill="FFFFFF"/>
        </w:rPr>
        <w:t>all</w:t>
      </w:r>
      <w:r w:rsidR="00FF5BE7">
        <w:rPr>
          <w:rFonts w:ascii="Arial" w:eastAsia="Times New Roman" w:hAnsi="Arial" w:cs="Arial"/>
          <w:color w:val="000000" w:themeColor="text1"/>
          <w:shd w:val="clear" w:color="auto" w:fill="FFFFFF"/>
        </w:rPr>
        <w:t xml:space="preserve"> and is expected to continue through the remainder of the year. </w:t>
      </w:r>
    </w:p>
    <w:p w14:paraId="683A81C0" w14:textId="7BEDC6B8" w:rsidR="006756A3" w:rsidRPr="00C94A62" w:rsidRDefault="00713919">
      <w:pPr>
        <w:spacing w:after="0" w:line="360" w:lineRule="auto"/>
        <w:rPr>
          <w:rFonts w:ascii="Arial" w:hAnsi="Arial" w:cs="Arial"/>
          <w:b/>
          <w:bCs/>
        </w:rPr>
      </w:pPr>
      <w:r w:rsidRPr="00C94A62">
        <w:rPr>
          <w:rFonts w:ascii="Arial" w:hAnsi="Arial" w:cs="Arial"/>
          <w:b/>
          <w:bCs/>
        </w:rPr>
        <w:t xml:space="preserve">About </w:t>
      </w:r>
      <w:r w:rsidR="00653D09" w:rsidRPr="00C94A62">
        <w:rPr>
          <w:rFonts w:ascii="Arial" w:hAnsi="Arial" w:cs="Arial"/>
          <w:b/>
          <w:bCs/>
        </w:rPr>
        <w:t>Cornerstone</w:t>
      </w:r>
      <w:r w:rsidR="006756A3" w:rsidRPr="00C94A62">
        <w:rPr>
          <w:rFonts w:ascii="Arial" w:hAnsi="Arial" w:cs="Arial"/>
          <w:b/>
          <w:bCs/>
        </w:rPr>
        <w:t xml:space="preserve"> Credit Union </w:t>
      </w:r>
    </w:p>
    <w:p w14:paraId="5A8EB33F" w14:textId="718375AE" w:rsidR="00281FBB" w:rsidRPr="00D631C5" w:rsidRDefault="00281FBB" w:rsidP="00D631C5">
      <w:pPr>
        <w:shd w:val="clear" w:color="auto" w:fill="FFFFFF"/>
        <w:spacing w:after="0" w:line="360" w:lineRule="auto"/>
        <w:rPr>
          <w:rFonts w:ascii="Arial" w:eastAsia="Proxima Nova" w:hAnsi="Arial" w:cs="Arial"/>
          <w:color w:val="000000" w:themeColor="text1"/>
        </w:rPr>
      </w:pPr>
      <w:r w:rsidRPr="00D631C5">
        <w:rPr>
          <w:rFonts w:ascii="Arial" w:eastAsia="Proxima Nova" w:hAnsi="Arial" w:cs="Arial"/>
          <w:color w:val="000000" w:themeColor="text1"/>
        </w:rPr>
        <w:t>Cornerstone Credit Union is the fifth largest credit union in Saskatchewan with approximately $1.2 billion in total managed assets.  As a full-service financial institution, Cornerstone Credit Union provides financial advice and solutions that are driven by the goals and needs of the 24,000 members we serve.</w:t>
      </w:r>
    </w:p>
    <w:p w14:paraId="6892489C" w14:textId="77777777" w:rsidR="0092022E" w:rsidRPr="0092022E" w:rsidRDefault="0092022E" w:rsidP="006639DC">
      <w:pPr>
        <w:spacing w:after="0" w:line="360" w:lineRule="auto"/>
        <w:rPr>
          <w:rFonts w:ascii="Arial" w:hAnsi="Arial" w:cs="Arial"/>
          <w:b/>
          <w:bCs/>
        </w:rPr>
      </w:pPr>
    </w:p>
    <w:p w14:paraId="374CF667" w14:textId="7E5D2A39" w:rsidR="003F3DB7" w:rsidRPr="001A2D6F" w:rsidRDefault="00577A78" w:rsidP="006639DC">
      <w:pPr>
        <w:spacing w:after="0" w:line="360" w:lineRule="auto"/>
        <w:contextualSpacing/>
        <w:rPr>
          <w:rFonts w:ascii="Arial" w:hAnsi="Arial" w:cs="Arial"/>
          <w:b/>
          <w:bCs/>
        </w:rPr>
      </w:pPr>
      <w:r w:rsidRPr="001A2D6F">
        <w:rPr>
          <w:rFonts w:ascii="Arial" w:hAnsi="Arial" w:cs="Arial"/>
          <w:b/>
          <w:bCs/>
        </w:rPr>
        <w:t>About QCash Financial</w:t>
      </w:r>
    </w:p>
    <w:p w14:paraId="1E95A3BD" w14:textId="278139C6" w:rsidR="001D62C8" w:rsidRDefault="00572523" w:rsidP="000A0B0B">
      <w:pPr>
        <w:spacing w:after="0" w:line="360" w:lineRule="auto"/>
        <w:contextualSpacing/>
        <w:rPr>
          <w:rFonts w:ascii="Arial" w:hAnsi="Arial" w:cs="Arial"/>
        </w:rPr>
      </w:pPr>
      <w:hyperlink r:id="rId15" w:history="1">
        <w:r w:rsidR="00577A78" w:rsidRPr="001653E7">
          <w:rPr>
            <w:rStyle w:val="Hyperlink"/>
            <w:rFonts w:ascii="Arial" w:hAnsi="Arial" w:cs="Arial"/>
          </w:rPr>
          <w:t>QCash Financial</w:t>
        </w:r>
      </w:hyperlink>
      <w:r w:rsidR="006756A3">
        <w:rPr>
          <w:rFonts w:ascii="Arial" w:hAnsi="Arial" w:cs="Arial"/>
        </w:rPr>
        <w:t>, headquartered in Olympia, WA,</w:t>
      </w:r>
      <w:r w:rsidR="00577A78" w:rsidRPr="001A2D6F">
        <w:rPr>
          <w:rFonts w:ascii="Arial" w:hAnsi="Arial" w:cs="Arial"/>
        </w:rPr>
        <w:t xml:space="preserve"> is a </w:t>
      </w:r>
      <w:r w:rsidR="006756A3">
        <w:rPr>
          <w:rFonts w:ascii="Arial" w:hAnsi="Arial" w:cs="Arial"/>
        </w:rPr>
        <w:t>purpose</w:t>
      </w:r>
      <w:r w:rsidR="001D3C17">
        <w:rPr>
          <w:rFonts w:ascii="Arial" w:hAnsi="Arial" w:cs="Arial"/>
        </w:rPr>
        <w:t>-</w:t>
      </w:r>
      <w:r w:rsidR="006756A3">
        <w:rPr>
          <w:rFonts w:ascii="Arial" w:hAnsi="Arial" w:cs="Arial"/>
        </w:rPr>
        <w:t xml:space="preserve">driven FinTech firm with a mission of empowering financial institutions in their quest to improve the financial wellness of their communities. QCash Financial </w:t>
      </w:r>
      <w:r w:rsidR="00964F9A">
        <w:rPr>
          <w:rFonts w:ascii="Arial" w:hAnsi="Arial" w:cs="Arial"/>
        </w:rPr>
        <w:t xml:space="preserve">offers </w:t>
      </w:r>
      <w:r w:rsidR="006756A3">
        <w:rPr>
          <w:rFonts w:ascii="Arial" w:hAnsi="Arial" w:cs="Arial"/>
        </w:rPr>
        <w:t xml:space="preserve">an </w:t>
      </w:r>
      <w:r w:rsidR="00577A78" w:rsidRPr="001A2D6F">
        <w:rPr>
          <w:rFonts w:ascii="Arial" w:hAnsi="Arial" w:cs="Arial"/>
        </w:rPr>
        <w:t xml:space="preserve">automated, cloud-based, </w:t>
      </w:r>
      <w:r w:rsidR="00964F9A">
        <w:rPr>
          <w:rFonts w:ascii="Arial" w:hAnsi="Arial" w:cs="Arial"/>
        </w:rPr>
        <w:t xml:space="preserve">short-term </w:t>
      </w:r>
      <w:r w:rsidR="00577A78" w:rsidRPr="001A2D6F">
        <w:rPr>
          <w:rFonts w:ascii="Arial" w:hAnsi="Arial" w:cs="Arial"/>
        </w:rPr>
        <w:t xml:space="preserve">lending technology </w:t>
      </w:r>
      <w:r w:rsidR="00964F9A">
        <w:rPr>
          <w:rFonts w:ascii="Arial" w:hAnsi="Arial" w:cs="Arial"/>
        </w:rPr>
        <w:t xml:space="preserve">and has recently launched </w:t>
      </w:r>
      <w:r w:rsidR="006756A3">
        <w:rPr>
          <w:rFonts w:ascii="Arial" w:hAnsi="Arial" w:cs="Arial"/>
        </w:rPr>
        <w:t>a financial wellness app designed to</w:t>
      </w:r>
      <w:r w:rsidR="00964F9A">
        <w:rPr>
          <w:rFonts w:ascii="Arial" w:hAnsi="Arial" w:cs="Arial"/>
        </w:rPr>
        <w:t xml:space="preserve"> build financial capacity, stability and resilience.</w:t>
      </w:r>
      <w:r w:rsidR="00577A78" w:rsidRPr="001A2D6F">
        <w:rPr>
          <w:rFonts w:ascii="Arial" w:hAnsi="Arial" w:cs="Arial"/>
        </w:rPr>
        <w:t xml:space="preserve"> </w:t>
      </w:r>
    </w:p>
    <w:p w14:paraId="58182000" w14:textId="67598745" w:rsidR="00710A3E" w:rsidRDefault="00710A3E" w:rsidP="000A0B0B">
      <w:pPr>
        <w:spacing w:after="0" w:line="360" w:lineRule="auto"/>
        <w:contextualSpacing/>
        <w:rPr>
          <w:rFonts w:ascii="Arial" w:hAnsi="Arial" w:cs="Arial"/>
        </w:rPr>
      </w:pPr>
    </w:p>
    <w:p w14:paraId="70A74C2A" w14:textId="5D53E237" w:rsidR="00710A3E" w:rsidRPr="000A0B0B" w:rsidRDefault="00710A3E" w:rsidP="000A0B0B">
      <w:pPr>
        <w:spacing w:after="0" w:line="360" w:lineRule="auto"/>
        <w:contextualSpacing/>
        <w:rPr>
          <w:rFonts w:ascii="Arial" w:hAnsi="Arial" w:cs="Arial"/>
          <w:b/>
        </w:rPr>
      </w:pPr>
      <w:r w:rsidRPr="000A0B0B">
        <w:rPr>
          <w:rFonts w:ascii="Arial" w:hAnsi="Arial" w:cs="Arial"/>
          <w:b/>
        </w:rPr>
        <w:t>About Celero</w:t>
      </w:r>
    </w:p>
    <w:p w14:paraId="7D777293" w14:textId="601BFACB" w:rsidR="004F4823" w:rsidRDefault="00E3358F" w:rsidP="006639DC">
      <w:pPr>
        <w:spacing w:after="0" w:line="360" w:lineRule="auto"/>
        <w:contextualSpacing/>
        <w:rPr>
          <w:rFonts w:ascii="Arial" w:hAnsi="Arial" w:cs="Arial"/>
        </w:rPr>
      </w:pPr>
      <w:r w:rsidRPr="00E3358F">
        <w:rPr>
          <w:rFonts w:ascii="Arial" w:hAnsi="Arial" w:cs="Arial"/>
        </w:rPr>
        <w:t xml:space="preserve">Celero is a leading provider of digital technology and integration solutions to credit unions and financial institutions across Canada. Clients trust Celero’s proven track record delivering innovative banking technologies, digital and payment solutions, cloud computing, outsourcing, IT and advisory services. Celero offers reliability and security through its world-class hosted banking system and data center operations. With key partnerships across the globe, Celero also brings the scale and extensive capabilities of multinational technology companies and the focused expertise of </w:t>
      </w:r>
      <w:r w:rsidR="00013788" w:rsidRPr="00E3358F">
        <w:rPr>
          <w:rFonts w:ascii="Arial" w:hAnsi="Arial" w:cs="Arial"/>
        </w:rPr>
        <w:t>fintech</w:t>
      </w:r>
      <w:r w:rsidRPr="00E3358F">
        <w:rPr>
          <w:rFonts w:ascii="Arial" w:hAnsi="Arial" w:cs="Arial"/>
        </w:rPr>
        <w:t xml:space="preserve"> startups. For more information, visit celero.ca.</w:t>
      </w:r>
    </w:p>
    <w:p w14:paraId="03CABAFF" w14:textId="652D4C45" w:rsidR="006639DC" w:rsidRPr="001A2D6F" w:rsidRDefault="006639DC" w:rsidP="000A0B0B">
      <w:pPr>
        <w:spacing w:after="0"/>
        <w:contextualSpacing/>
        <w:rPr>
          <w:rFonts w:ascii="Arial" w:hAnsi="Arial" w:cs="Arial"/>
        </w:rPr>
      </w:pPr>
    </w:p>
    <w:sectPr w:rsidR="006639DC" w:rsidRPr="001A2D6F" w:rsidSect="009B1A82">
      <w:pgSz w:w="12240" w:h="15840"/>
      <w:pgMar w:top="1440" w:right="1440" w:bottom="135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38D9" w16cex:dateUtc="2020-08-27T20:51:00Z"/>
  <w16cex:commentExtensible w16cex:durableId="22F24111" w16cex:dateUtc="2020-08-27T21:26:00Z"/>
  <w16cex:commentExtensible w16cex:durableId="22F239A0" w16cex:dateUtc="2020-08-27T20:54:00Z"/>
  <w16cex:commentExtensible w16cex:durableId="22F239D1" w16cex:dateUtc="2020-08-27T20:55:00Z"/>
  <w16cex:commentExtensible w16cex:durableId="22F239F2" w16cex:dateUtc="2020-08-27T2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E10E2" w14:textId="77777777" w:rsidR="004E4EE3" w:rsidRDefault="004E4EE3" w:rsidP="002E45C8">
      <w:pPr>
        <w:spacing w:after="0" w:line="240" w:lineRule="auto"/>
      </w:pPr>
      <w:r>
        <w:separator/>
      </w:r>
    </w:p>
  </w:endnote>
  <w:endnote w:type="continuationSeparator" w:id="0">
    <w:p w14:paraId="58526A43" w14:textId="77777777" w:rsidR="004E4EE3" w:rsidRDefault="004E4EE3" w:rsidP="002E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7872E" w14:textId="77777777" w:rsidR="004E4EE3" w:rsidRDefault="004E4EE3" w:rsidP="002E45C8">
      <w:pPr>
        <w:spacing w:after="0" w:line="240" w:lineRule="auto"/>
      </w:pPr>
      <w:r>
        <w:separator/>
      </w:r>
    </w:p>
  </w:footnote>
  <w:footnote w:type="continuationSeparator" w:id="0">
    <w:p w14:paraId="188D4DE2" w14:textId="77777777" w:rsidR="004E4EE3" w:rsidRDefault="004E4EE3" w:rsidP="002E4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7E63"/>
    <w:multiLevelType w:val="hybridMultilevel"/>
    <w:tmpl w:val="CFEE73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073E9F"/>
    <w:multiLevelType w:val="hybridMultilevel"/>
    <w:tmpl w:val="335EFC28"/>
    <w:lvl w:ilvl="0" w:tplc="A85C74BE">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E1916"/>
    <w:multiLevelType w:val="hybridMultilevel"/>
    <w:tmpl w:val="0018E5F4"/>
    <w:lvl w:ilvl="0" w:tplc="882C662C">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21E7A"/>
    <w:multiLevelType w:val="hybridMultilevel"/>
    <w:tmpl w:val="0204AD88"/>
    <w:lvl w:ilvl="0" w:tplc="A6F69740">
      <w:start w:val="9"/>
      <w:numFmt w:val="bullet"/>
      <w:lvlText w:val="–"/>
      <w:lvlJc w:val="left"/>
      <w:pPr>
        <w:ind w:left="1140" w:hanging="360"/>
      </w:pPr>
      <w:rPr>
        <w:rFonts w:ascii="Arial" w:eastAsiaTheme="minorEastAsia"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7B927501"/>
    <w:multiLevelType w:val="hybridMultilevel"/>
    <w:tmpl w:val="CEECF21E"/>
    <w:lvl w:ilvl="0" w:tplc="06506EB6">
      <w:start w:val="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8B780E"/>
    <w:multiLevelType w:val="hybridMultilevel"/>
    <w:tmpl w:val="81C03740"/>
    <w:lvl w:ilvl="0" w:tplc="08C48A98">
      <w:start w:val="9"/>
      <w:numFmt w:val="bullet"/>
      <w:lvlText w:val="-"/>
      <w:lvlJc w:val="left"/>
      <w:pPr>
        <w:ind w:left="495" w:hanging="360"/>
      </w:pPr>
      <w:rPr>
        <w:rFonts w:ascii="Arial" w:eastAsiaTheme="minorEastAsia"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24"/>
    <w:rsid w:val="00005EAF"/>
    <w:rsid w:val="00011F22"/>
    <w:rsid w:val="00013788"/>
    <w:rsid w:val="0001424A"/>
    <w:rsid w:val="0001757A"/>
    <w:rsid w:val="000213F7"/>
    <w:rsid w:val="0002233A"/>
    <w:rsid w:val="000237CC"/>
    <w:rsid w:val="000254FE"/>
    <w:rsid w:val="00027B01"/>
    <w:rsid w:val="00030755"/>
    <w:rsid w:val="000311F3"/>
    <w:rsid w:val="0003660A"/>
    <w:rsid w:val="00036EA3"/>
    <w:rsid w:val="00041EDB"/>
    <w:rsid w:val="00044376"/>
    <w:rsid w:val="00053C85"/>
    <w:rsid w:val="000560F0"/>
    <w:rsid w:val="00056887"/>
    <w:rsid w:val="00064D46"/>
    <w:rsid w:val="0007266B"/>
    <w:rsid w:val="0007484B"/>
    <w:rsid w:val="0007679D"/>
    <w:rsid w:val="000810B0"/>
    <w:rsid w:val="000828EF"/>
    <w:rsid w:val="0008366F"/>
    <w:rsid w:val="0008505B"/>
    <w:rsid w:val="00086BC4"/>
    <w:rsid w:val="00086FB0"/>
    <w:rsid w:val="0009712E"/>
    <w:rsid w:val="000A0A28"/>
    <w:rsid w:val="000A0A30"/>
    <w:rsid w:val="000A0B0B"/>
    <w:rsid w:val="000A17A2"/>
    <w:rsid w:val="000A1D12"/>
    <w:rsid w:val="000A2B7C"/>
    <w:rsid w:val="000A7154"/>
    <w:rsid w:val="000A794F"/>
    <w:rsid w:val="000A7FBB"/>
    <w:rsid w:val="000B11EC"/>
    <w:rsid w:val="000B6FEE"/>
    <w:rsid w:val="000B712B"/>
    <w:rsid w:val="000C1FF8"/>
    <w:rsid w:val="000C2FDC"/>
    <w:rsid w:val="000C3BE3"/>
    <w:rsid w:val="000C4549"/>
    <w:rsid w:val="000D027B"/>
    <w:rsid w:val="000D072E"/>
    <w:rsid w:val="000D4A24"/>
    <w:rsid w:val="000D6DC3"/>
    <w:rsid w:val="000D72C5"/>
    <w:rsid w:val="000D780A"/>
    <w:rsid w:val="000E6E4E"/>
    <w:rsid w:val="000E7AA8"/>
    <w:rsid w:val="000F52CD"/>
    <w:rsid w:val="00101B89"/>
    <w:rsid w:val="00104D6C"/>
    <w:rsid w:val="00106421"/>
    <w:rsid w:val="00115158"/>
    <w:rsid w:val="001159C9"/>
    <w:rsid w:val="00115A27"/>
    <w:rsid w:val="00122DB3"/>
    <w:rsid w:val="00125DE6"/>
    <w:rsid w:val="0013456F"/>
    <w:rsid w:val="00135926"/>
    <w:rsid w:val="00136297"/>
    <w:rsid w:val="00136A6E"/>
    <w:rsid w:val="001373A9"/>
    <w:rsid w:val="0014037B"/>
    <w:rsid w:val="00144898"/>
    <w:rsid w:val="00144F1D"/>
    <w:rsid w:val="0015512B"/>
    <w:rsid w:val="00160DDD"/>
    <w:rsid w:val="00163585"/>
    <w:rsid w:val="001648E3"/>
    <w:rsid w:val="001653E7"/>
    <w:rsid w:val="00167A86"/>
    <w:rsid w:val="00173AB5"/>
    <w:rsid w:val="00177DDA"/>
    <w:rsid w:val="00181137"/>
    <w:rsid w:val="0018195D"/>
    <w:rsid w:val="00181B15"/>
    <w:rsid w:val="0018237C"/>
    <w:rsid w:val="00190771"/>
    <w:rsid w:val="00192E7C"/>
    <w:rsid w:val="001947BD"/>
    <w:rsid w:val="00196C8A"/>
    <w:rsid w:val="001A2D6F"/>
    <w:rsid w:val="001A3DD8"/>
    <w:rsid w:val="001B0351"/>
    <w:rsid w:val="001B2991"/>
    <w:rsid w:val="001B4EA6"/>
    <w:rsid w:val="001B60CD"/>
    <w:rsid w:val="001C0EE7"/>
    <w:rsid w:val="001C2C08"/>
    <w:rsid w:val="001C3C88"/>
    <w:rsid w:val="001C4AA9"/>
    <w:rsid w:val="001D309D"/>
    <w:rsid w:val="001D3C17"/>
    <w:rsid w:val="001D527D"/>
    <w:rsid w:val="001D6109"/>
    <w:rsid w:val="001D62C8"/>
    <w:rsid w:val="001E2F5B"/>
    <w:rsid w:val="001E5941"/>
    <w:rsid w:val="001F2057"/>
    <w:rsid w:val="001F60A9"/>
    <w:rsid w:val="00200603"/>
    <w:rsid w:val="00202F45"/>
    <w:rsid w:val="00204573"/>
    <w:rsid w:val="00213E0D"/>
    <w:rsid w:val="00215124"/>
    <w:rsid w:val="00216C38"/>
    <w:rsid w:val="00220438"/>
    <w:rsid w:val="00224CC6"/>
    <w:rsid w:val="002322DD"/>
    <w:rsid w:val="0023637C"/>
    <w:rsid w:val="002371E2"/>
    <w:rsid w:val="0024249F"/>
    <w:rsid w:val="00243341"/>
    <w:rsid w:val="0024515B"/>
    <w:rsid w:val="0024546E"/>
    <w:rsid w:val="002477F5"/>
    <w:rsid w:val="00247C43"/>
    <w:rsid w:val="002544ED"/>
    <w:rsid w:val="00255124"/>
    <w:rsid w:val="0025524F"/>
    <w:rsid w:val="00255D0E"/>
    <w:rsid w:val="002648DF"/>
    <w:rsid w:val="00265365"/>
    <w:rsid w:val="002657B8"/>
    <w:rsid w:val="00265FE5"/>
    <w:rsid w:val="00266732"/>
    <w:rsid w:val="00271111"/>
    <w:rsid w:val="00272314"/>
    <w:rsid w:val="00272523"/>
    <w:rsid w:val="00273F56"/>
    <w:rsid w:val="00280490"/>
    <w:rsid w:val="00281FBB"/>
    <w:rsid w:val="00293242"/>
    <w:rsid w:val="00293457"/>
    <w:rsid w:val="00295096"/>
    <w:rsid w:val="002A0218"/>
    <w:rsid w:val="002B38AA"/>
    <w:rsid w:val="002C655A"/>
    <w:rsid w:val="002D11D3"/>
    <w:rsid w:val="002D3BFC"/>
    <w:rsid w:val="002D4D73"/>
    <w:rsid w:val="002D5BCC"/>
    <w:rsid w:val="002D791D"/>
    <w:rsid w:val="002E0AD9"/>
    <w:rsid w:val="002E248D"/>
    <w:rsid w:val="002E45C8"/>
    <w:rsid w:val="002E46B6"/>
    <w:rsid w:val="002E5C98"/>
    <w:rsid w:val="002E615B"/>
    <w:rsid w:val="002E638C"/>
    <w:rsid w:val="002F0968"/>
    <w:rsid w:val="002F244D"/>
    <w:rsid w:val="002F4EB7"/>
    <w:rsid w:val="002F5B56"/>
    <w:rsid w:val="003001F4"/>
    <w:rsid w:val="00304A14"/>
    <w:rsid w:val="003058C1"/>
    <w:rsid w:val="00306D0F"/>
    <w:rsid w:val="00306E8F"/>
    <w:rsid w:val="00313B4D"/>
    <w:rsid w:val="00316868"/>
    <w:rsid w:val="00325862"/>
    <w:rsid w:val="00331112"/>
    <w:rsid w:val="00331E57"/>
    <w:rsid w:val="00336C4B"/>
    <w:rsid w:val="00336DDF"/>
    <w:rsid w:val="0034001B"/>
    <w:rsid w:val="00341146"/>
    <w:rsid w:val="00341B20"/>
    <w:rsid w:val="00344636"/>
    <w:rsid w:val="00346459"/>
    <w:rsid w:val="003513EE"/>
    <w:rsid w:val="00351DB5"/>
    <w:rsid w:val="0035250D"/>
    <w:rsid w:val="00361DEB"/>
    <w:rsid w:val="003634B3"/>
    <w:rsid w:val="00365374"/>
    <w:rsid w:val="00365728"/>
    <w:rsid w:val="00366D8F"/>
    <w:rsid w:val="00367C58"/>
    <w:rsid w:val="00370727"/>
    <w:rsid w:val="0037253F"/>
    <w:rsid w:val="00374BDB"/>
    <w:rsid w:val="00376005"/>
    <w:rsid w:val="0038322B"/>
    <w:rsid w:val="003914E2"/>
    <w:rsid w:val="00391E17"/>
    <w:rsid w:val="00392CE0"/>
    <w:rsid w:val="003978DC"/>
    <w:rsid w:val="003B5994"/>
    <w:rsid w:val="003C24A9"/>
    <w:rsid w:val="003C5C8E"/>
    <w:rsid w:val="003D06B8"/>
    <w:rsid w:val="003D1879"/>
    <w:rsid w:val="003D2CF5"/>
    <w:rsid w:val="003D31FD"/>
    <w:rsid w:val="003D4414"/>
    <w:rsid w:val="003D54DE"/>
    <w:rsid w:val="003D583F"/>
    <w:rsid w:val="003E3E42"/>
    <w:rsid w:val="003E4998"/>
    <w:rsid w:val="003E4B12"/>
    <w:rsid w:val="003F12F2"/>
    <w:rsid w:val="003F3DB7"/>
    <w:rsid w:val="00400841"/>
    <w:rsid w:val="00401579"/>
    <w:rsid w:val="004025B5"/>
    <w:rsid w:val="0041466D"/>
    <w:rsid w:val="0041734A"/>
    <w:rsid w:val="00417FF8"/>
    <w:rsid w:val="0042473E"/>
    <w:rsid w:val="00427448"/>
    <w:rsid w:val="00427B3F"/>
    <w:rsid w:val="00434773"/>
    <w:rsid w:val="00434895"/>
    <w:rsid w:val="00434EE7"/>
    <w:rsid w:val="004422C7"/>
    <w:rsid w:val="00452583"/>
    <w:rsid w:val="0046298A"/>
    <w:rsid w:val="004632F8"/>
    <w:rsid w:val="00463895"/>
    <w:rsid w:val="00464DD0"/>
    <w:rsid w:val="00471047"/>
    <w:rsid w:val="00475EB4"/>
    <w:rsid w:val="004816ED"/>
    <w:rsid w:val="00482872"/>
    <w:rsid w:val="00492CCB"/>
    <w:rsid w:val="0049435D"/>
    <w:rsid w:val="004957EC"/>
    <w:rsid w:val="004A35A3"/>
    <w:rsid w:val="004A43B7"/>
    <w:rsid w:val="004A5BA0"/>
    <w:rsid w:val="004B22C8"/>
    <w:rsid w:val="004B50C6"/>
    <w:rsid w:val="004B5E44"/>
    <w:rsid w:val="004B70AE"/>
    <w:rsid w:val="004B7D74"/>
    <w:rsid w:val="004C2EBA"/>
    <w:rsid w:val="004C4A03"/>
    <w:rsid w:val="004C5AA8"/>
    <w:rsid w:val="004D1221"/>
    <w:rsid w:val="004D2535"/>
    <w:rsid w:val="004D45CC"/>
    <w:rsid w:val="004D4EFE"/>
    <w:rsid w:val="004D7447"/>
    <w:rsid w:val="004E111B"/>
    <w:rsid w:val="004E2C27"/>
    <w:rsid w:val="004E4636"/>
    <w:rsid w:val="004E4EE3"/>
    <w:rsid w:val="004F12A6"/>
    <w:rsid w:val="004F4823"/>
    <w:rsid w:val="004F49A1"/>
    <w:rsid w:val="004F6F4C"/>
    <w:rsid w:val="004F723C"/>
    <w:rsid w:val="00500DD8"/>
    <w:rsid w:val="00505607"/>
    <w:rsid w:val="005078D4"/>
    <w:rsid w:val="00512F43"/>
    <w:rsid w:val="00514CB4"/>
    <w:rsid w:val="00515105"/>
    <w:rsid w:val="0051514A"/>
    <w:rsid w:val="00515746"/>
    <w:rsid w:val="00522CDB"/>
    <w:rsid w:val="00524CF7"/>
    <w:rsid w:val="00525F50"/>
    <w:rsid w:val="005264C2"/>
    <w:rsid w:val="00527398"/>
    <w:rsid w:val="00533973"/>
    <w:rsid w:val="00534216"/>
    <w:rsid w:val="00534272"/>
    <w:rsid w:val="005360C8"/>
    <w:rsid w:val="0054032B"/>
    <w:rsid w:val="0054261D"/>
    <w:rsid w:val="00544254"/>
    <w:rsid w:val="0054494B"/>
    <w:rsid w:val="00544A50"/>
    <w:rsid w:val="005455AB"/>
    <w:rsid w:val="00550FB8"/>
    <w:rsid w:val="00556F8B"/>
    <w:rsid w:val="00560822"/>
    <w:rsid w:val="00563622"/>
    <w:rsid w:val="0056656B"/>
    <w:rsid w:val="00572523"/>
    <w:rsid w:val="00573991"/>
    <w:rsid w:val="00573FE9"/>
    <w:rsid w:val="00577A78"/>
    <w:rsid w:val="00585B83"/>
    <w:rsid w:val="00590C0B"/>
    <w:rsid w:val="00590C75"/>
    <w:rsid w:val="005A4613"/>
    <w:rsid w:val="005A48A7"/>
    <w:rsid w:val="005A6EDA"/>
    <w:rsid w:val="005A779D"/>
    <w:rsid w:val="005A7DBC"/>
    <w:rsid w:val="005B01DB"/>
    <w:rsid w:val="005B3531"/>
    <w:rsid w:val="005B3F2A"/>
    <w:rsid w:val="005C3915"/>
    <w:rsid w:val="005D0639"/>
    <w:rsid w:val="005D07E7"/>
    <w:rsid w:val="005D1B5B"/>
    <w:rsid w:val="005D20DC"/>
    <w:rsid w:val="005D4F62"/>
    <w:rsid w:val="005D6D16"/>
    <w:rsid w:val="005D6F4A"/>
    <w:rsid w:val="005E57DA"/>
    <w:rsid w:val="005E7019"/>
    <w:rsid w:val="005F094A"/>
    <w:rsid w:val="005F2372"/>
    <w:rsid w:val="005F2FAB"/>
    <w:rsid w:val="005F719E"/>
    <w:rsid w:val="00601854"/>
    <w:rsid w:val="00610843"/>
    <w:rsid w:val="00611543"/>
    <w:rsid w:val="00612116"/>
    <w:rsid w:val="0061619B"/>
    <w:rsid w:val="0061706F"/>
    <w:rsid w:val="00617C07"/>
    <w:rsid w:val="006212E5"/>
    <w:rsid w:val="00632776"/>
    <w:rsid w:val="0063396A"/>
    <w:rsid w:val="00637B2B"/>
    <w:rsid w:val="00641E55"/>
    <w:rsid w:val="00642850"/>
    <w:rsid w:val="00650CC0"/>
    <w:rsid w:val="00653D09"/>
    <w:rsid w:val="00655D19"/>
    <w:rsid w:val="00656EE6"/>
    <w:rsid w:val="00657D2B"/>
    <w:rsid w:val="006639DC"/>
    <w:rsid w:val="00664A2E"/>
    <w:rsid w:val="00670124"/>
    <w:rsid w:val="00671C03"/>
    <w:rsid w:val="006756A3"/>
    <w:rsid w:val="00675BB5"/>
    <w:rsid w:val="0068420E"/>
    <w:rsid w:val="00685414"/>
    <w:rsid w:val="00692D14"/>
    <w:rsid w:val="006930E3"/>
    <w:rsid w:val="006932A2"/>
    <w:rsid w:val="0069433D"/>
    <w:rsid w:val="00695AFC"/>
    <w:rsid w:val="00695C8B"/>
    <w:rsid w:val="00695DE0"/>
    <w:rsid w:val="006A01EE"/>
    <w:rsid w:val="006A22E9"/>
    <w:rsid w:val="006A461B"/>
    <w:rsid w:val="006B19BA"/>
    <w:rsid w:val="006B4143"/>
    <w:rsid w:val="006B7EB0"/>
    <w:rsid w:val="006C13F6"/>
    <w:rsid w:val="006C593A"/>
    <w:rsid w:val="006C6BA4"/>
    <w:rsid w:val="006D6311"/>
    <w:rsid w:val="006D72EF"/>
    <w:rsid w:val="006E5A78"/>
    <w:rsid w:val="006F1A3E"/>
    <w:rsid w:val="006F1D81"/>
    <w:rsid w:val="006F2E7A"/>
    <w:rsid w:val="006F6A5F"/>
    <w:rsid w:val="00701DA4"/>
    <w:rsid w:val="00705227"/>
    <w:rsid w:val="007064A9"/>
    <w:rsid w:val="00710A3E"/>
    <w:rsid w:val="00713919"/>
    <w:rsid w:val="00713D90"/>
    <w:rsid w:val="00716A1C"/>
    <w:rsid w:val="0072158C"/>
    <w:rsid w:val="0072473B"/>
    <w:rsid w:val="00724B87"/>
    <w:rsid w:val="00732447"/>
    <w:rsid w:val="007329F8"/>
    <w:rsid w:val="007356FE"/>
    <w:rsid w:val="00735B8E"/>
    <w:rsid w:val="00736C82"/>
    <w:rsid w:val="00742853"/>
    <w:rsid w:val="00746385"/>
    <w:rsid w:val="007469AB"/>
    <w:rsid w:val="00747176"/>
    <w:rsid w:val="00753B5F"/>
    <w:rsid w:val="007548B5"/>
    <w:rsid w:val="007558B7"/>
    <w:rsid w:val="00763936"/>
    <w:rsid w:val="00764CF1"/>
    <w:rsid w:val="0076677B"/>
    <w:rsid w:val="007729A0"/>
    <w:rsid w:val="0078541D"/>
    <w:rsid w:val="0079142E"/>
    <w:rsid w:val="007959F7"/>
    <w:rsid w:val="00797249"/>
    <w:rsid w:val="007A2CD3"/>
    <w:rsid w:val="007A3B95"/>
    <w:rsid w:val="007A5A66"/>
    <w:rsid w:val="007A5C92"/>
    <w:rsid w:val="007B2892"/>
    <w:rsid w:val="007B4E29"/>
    <w:rsid w:val="007C2B8C"/>
    <w:rsid w:val="007C3DC6"/>
    <w:rsid w:val="007C69BC"/>
    <w:rsid w:val="007C7843"/>
    <w:rsid w:val="007D1909"/>
    <w:rsid w:val="007D419F"/>
    <w:rsid w:val="007D5677"/>
    <w:rsid w:val="007D584B"/>
    <w:rsid w:val="007D6D25"/>
    <w:rsid w:val="007D6E5A"/>
    <w:rsid w:val="007E05E7"/>
    <w:rsid w:val="007E28F1"/>
    <w:rsid w:val="007E4486"/>
    <w:rsid w:val="007E5126"/>
    <w:rsid w:val="007E6230"/>
    <w:rsid w:val="007E6354"/>
    <w:rsid w:val="007F0E19"/>
    <w:rsid w:val="007F1276"/>
    <w:rsid w:val="007F399D"/>
    <w:rsid w:val="007F5441"/>
    <w:rsid w:val="00801690"/>
    <w:rsid w:val="008036F6"/>
    <w:rsid w:val="00803EFA"/>
    <w:rsid w:val="0080471B"/>
    <w:rsid w:val="0080552D"/>
    <w:rsid w:val="0081055D"/>
    <w:rsid w:val="00810ED8"/>
    <w:rsid w:val="00812216"/>
    <w:rsid w:val="008164AC"/>
    <w:rsid w:val="00820FCB"/>
    <w:rsid w:val="00830123"/>
    <w:rsid w:val="00834865"/>
    <w:rsid w:val="00835BEC"/>
    <w:rsid w:val="00840AE4"/>
    <w:rsid w:val="00843A69"/>
    <w:rsid w:val="008446F4"/>
    <w:rsid w:val="00850D50"/>
    <w:rsid w:val="00852479"/>
    <w:rsid w:val="00855359"/>
    <w:rsid w:val="00856964"/>
    <w:rsid w:val="00860C7D"/>
    <w:rsid w:val="00861120"/>
    <w:rsid w:val="008632D0"/>
    <w:rsid w:val="00863ED3"/>
    <w:rsid w:val="00864D14"/>
    <w:rsid w:val="008651A1"/>
    <w:rsid w:val="008738CD"/>
    <w:rsid w:val="008767D3"/>
    <w:rsid w:val="008815FF"/>
    <w:rsid w:val="00881B65"/>
    <w:rsid w:val="00882888"/>
    <w:rsid w:val="008834CC"/>
    <w:rsid w:val="00885663"/>
    <w:rsid w:val="00890805"/>
    <w:rsid w:val="00894A94"/>
    <w:rsid w:val="00897C04"/>
    <w:rsid w:val="008A0733"/>
    <w:rsid w:val="008A5072"/>
    <w:rsid w:val="008A63F5"/>
    <w:rsid w:val="008B7924"/>
    <w:rsid w:val="008C323A"/>
    <w:rsid w:val="008D02F9"/>
    <w:rsid w:val="008D0AE7"/>
    <w:rsid w:val="008D1439"/>
    <w:rsid w:val="008D41E1"/>
    <w:rsid w:val="008D4523"/>
    <w:rsid w:val="008D583F"/>
    <w:rsid w:val="008D5FE9"/>
    <w:rsid w:val="008E3528"/>
    <w:rsid w:val="008E432F"/>
    <w:rsid w:val="008F092E"/>
    <w:rsid w:val="008F118F"/>
    <w:rsid w:val="008F17B6"/>
    <w:rsid w:val="008F2DC9"/>
    <w:rsid w:val="00903BDA"/>
    <w:rsid w:val="0090615F"/>
    <w:rsid w:val="00906BAE"/>
    <w:rsid w:val="009110D4"/>
    <w:rsid w:val="00915429"/>
    <w:rsid w:val="0092022E"/>
    <w:rsid w:val="00921B82"/>
    <w:rsid w:val="00922337"/>
    <w:rsid w:val="0092387A"/>
    <w:rsid w:val="00924410"/>
    <w:rsid w:val="00933C3F"/>
    <w:rsid w:val="00936C6B"/>
    <w:rsid w:val="00950D99"/>
    <w:rsid w:val="009528D3"/>
    <w:rsid w:val="00954E19"/>
    <w:rsid w:val="00956A45"/>
    <w:rsid w:val="00956EC1"/>
    <w:rsid w:val="009622C0"/>
    <w:rsid w:val="00962E5C"/>
    <w:rsid w:val="00964F9A"/>
    <w:rsid w:val="00970CEB"/>
    <w:rsid w:val="009721F1"/>
    <w:rsid w:val="00975A07"/>
    <w:rsid w:val="0099207E"/>
    <w:rsid w:val="009946CC"/>
    <w:rsid w:val="00994A6C"/>
    <w:rsid w:val="00997BF2"/>
    <w:rsid w:val="009A2C61"/>
    <w:rsid w:val="009A2FFE"/>
    <w:rsid w:val="009A5A76"/>
    <w:rsid w:val="009A5D80"/>
    <w:rsid w:val="009A638B"/>
    <w:rsid w:val="009A7700"/>
    <w:rsid w:val="009B1A82"/>
    <w:rsid w:val="009B2695"/>
    <w:rsid w:val="009B2A89"/>
    <w:rsid w:val="009B53D9"/>
    <w:rsid w:val="009C0D68"/>
    <w:rsid w:val="009D3FA5"/>
    <w:rsid w:val="009D4BFF"/>
    <w:rsid w:val="009E11F2"/>
    <w:rsid w:val="009E39E3"/>
    <w:rsid w:val="009F4194"/>
    <w:rsid w:val="009F55CB"/>
    <w:rsid w:val="009F59DF"/>
    <w:rsid w:val="00A01763"/>
    <w:rsid w:val="00A04C47"/>
    <w:rsid w:val="00A127E4"/>
    <w:rsid w:val="00A176CB"/>
    <w:rsid w:val="00A272D5"/>
    <w:rsid w:val="00A2783D"/>
    <w:rsid w:val="00A32BCF"/>
    <w:rsid w:val="00A33449"/>
    <w:rsid w:val="00A347A3"/>
    <w:rsid w:val="00A37A73"/>
    <w:rsid w:val="00A40BE9"/>
    <w:rsid w:val="00A438AE"/>
    <w:rsid w:val="00A43914"/>
    <w:rsid w:val="00A44C31"/>
    <w:rsid w:val="00A4527B"/>
    <w:rsid w:val="00A510AD"/>
    <w:rsid w:val="00A51251"/>
    <w:rsid w:val="00A5521D"/>
    <w:rsid w:val="00A57F7C"/>
    <w:rsid w:val="00A60E5D"/>
    <w:rsid w:val="00A706F9"/>
    <w:rsid w:val="00A779BC"/>
    <w:rsid w:val="00A8307E"/>
    <w:rsid w:val="00A83BA6"/>
    <w:rsid w:val="00A842E8"/>
    <w:rsid w:val="00A87F8F"/>
    <w:rsid w:val="00A95082"/>
    <w:rsid w:val="00AA3213"/>
    <w:rsid w:val="00AA3F46"/>
    <w:rsid w:val="00AB5A62"/>
    <w:rsid w:val="00AB5DF1"/>
    <w:rsid w:val="00AC0829"/>
    <w:rsid w:val="00AC4A10"/>
    <w:rsid w:val="00AC6330"/>
    <w:rsid w:val="00AC7F47"/>
    <w:rsid w:val="00AD7AAB"/>
    <w:rsid w:val="00AE05A7"/>
    <w:rsid w:val="00AE15D3"/>
    <w:rsid w:val="00AE4408"/>
    <w:rsid w:val="00AE6224"/>
    <w:rsid w:val="00AE6387"/>
    <w:rsid w:val="00AE7CFB"/>
    <w:rsid w:val="00AF048E"/>
    <w:rsid w:val="00AF224D"/>
    <w:rsid w:val="00AF50CD"/>
    <w:rsid w:val="00B04F5E"/>
    <w:rsid w:val="00B05044"/>
    <w:rsid w:val="00B11588"/>
    <w:rsid w:val="00B15367"/>
    <w:rsid w:val="00B171EF"/>
    <w:rsid w:val="00B20401"/>
    <w:rsid w:val="00B225C4"/>
    <w:rsid w:val="00B260DC"/>
    <w:rsid w:val="00B2741C"/>
    <w:rsid w:val="00B32327"/>
    <w:rsid w:val="00B3353C"/>
    <w:rsid w:val="00B35DD6"/>
    <w:rsid w:val="00B37529"/>
    <w:rsid w:val="00B37BFC"/>
    <w:rsid w:val="00B404E7"/>
    <w:rsid w:val="00B40C04"/>
    <w:rsid w:val="00B475AC"/>
    <w:rsid w:val="00B501F4"/>
    <w:rsid w:val="00B519ED"/>
    <w:rsid w:val="00B56AE7"/>
    <w:rsid w:val="00B56F6E"/>
    <w:rsid w:val="00B576B5"/>
    <w:rsid w:val="00B577A0"/>
    <w:rsid w:val="00B579E8"/>
    <w:rsid w:val="00B57B16"/>
    <w:rsid w:val="00B62226"/>
    <w:rsid w:val="00B66FBB"/>
    <w:rsid w:val="00B71F31"/>
    <w:rsid w:val="00B74EC6"/>
    <w:rsid w:val="00B80B9F"/>
    <w:rsid w:val="00B81314"/>
    <w:rsid w:val="00B83869"/>
    <w:rsid w:val="00B91795"/>
    <w:rsid w:val="00B92351"/>
    <w:rsid w:val="00B93113"/>
    <w:rsid w:val="00B954C6"/>
    <w:rsid w:val="00B9574F"/>
    <w:rsid w:val="00B968C7"/>
    <w:rsid w:val="00BA47FF"/>
    <w:rsid w:val="00BA7A98"/>
    <w:rsid w:val="00BB4F41"/>
    <w:rsid w:val="00BB75AB"/>
    <w:rsid w:val="00BC2DD2"/>
    <w:rsid w:val="00BC3836"/>
    <w:rsid w:val="00BC4417"/>
    <w:rsid w:val="00BC6260"/>
    <w:rsid w:val="00BC63D5"/>
    <w:rsid w:val="00BD1020"/>
    <w:rsid w:val="00BD1E8E"/>
    <w:rsid w:val="00BD3051"/>
    <w:rsid w:val="00BD3087"/>
    <w:rsid w:val="00BD398A"/>
    <w:rsid w:val="00BD46B3"/>
    <w:rsid w:val="00BE165F"/>
    <w:rsid w:val="00BE1995"/>
    <w:rsid w:val="00BE4351"/>
    <w:rsid w:val="00BE4A7F"/>
    <w:rsid w:val="00BF1F11"/>
    <w:rsid w:val="00BF54B9"/>
    <w:rsid w:val="00C04825"/>
    <w:rsid w:val="00C06101"/>
    <w:rsid w:val="00C07148"/>
    <w:rsid w:val="00C14A9F"/>
    <w:rsid w:val="00C15653"/>
    <w:rsid w:val="00C1702B"/>
    <w:rsid w:val="00C213B7"/>
    <w:rsid w:val="00C24BB2"/>
    <w:rsid w:val="00C2642B"/>
    <w:rsid w:val="00C3199A"/>
    <w:rsid w:val="00C34B86"/>
    <w:rsid w:val="00C36CE3"/>
    <w:rsid w:val="00C36E1A"/>
    <w:rsid w:val="00C371D6"/>
    <w:rsid w:val="00C405BF"/>
    <w:rsid w:val="00C44584"/>
    <w:rsid w:val="00C4725E"/>
    <w:rsid w:val="00C47448"/>
    <w:rsid w:val="00C47AC0"/>
    <w:rsid w:val="00C515C1"/>
    <w:rsid w:val="00C53612"/>
    <w:rsid w:val="00C575F2"/>
    <w:rsid w:val="00C61EB4"/>
    <w:rsid w:val="00C62739"/>
    <w:rsid w:val="00C81099"/>
    <w:rsid w:val="00C838A5"/>
    <w:rsid w:val="00C84713"/>
    <w:rsid w:val="00C9061B"/>
    <w:rsid w:val="00C90C9E"/>
    <w:rsid w:val="00C94A62"/>
    <w:rsid w:val="00C95F85"/>
    <w:rsid w:val="00CA3FA6"/>
    <w:rsid w:val="00CA4E98"/>
    <w:rsid w:val="00CA6D66"/>
    <w:rsid w:val="00CA6F0D"/>
    <w:rsid w:val="00CA7C7B"/>
    <w:rsid w:val="00CB2E2D"/>
    <w:rsid w:val="00CC207B"/>
    <w:rsid w:val="00CC279F"/>
    <w:rsid w:val="00CC4976"/>
    <w:rsid w:val="00CC5491"/>
    <w:rsid w:val="00CD02C1"/>
    <w:rsid w:val="00CD0496"/>
    <w:rsid w:val="00CD20CC"/>
    <w:rsid w:val="00CD4F2B"/>
    <w:rsid w:val="00CE212E"/>
    <w:rsid w:val="00CE3AC6"/>
    <w:rsid w:val="00CE45B7"/>
    <w:rsid w:val="00CE5EF1"/>
    <w:rsid w:val="00CF51A4"/>
    <w:rsid w:val="00D00E18"/>
    <w:rsid w:val="00D03E46"/>
    <w:rsid w:val="00D05D04"/>
    <w:rsid w:val="00D078A5"/>
    <w:rsid w:val="00D34682"/>
    <w:rsid w:val="00D36B5F"/>
    <w:rsid w:val="00D3704B"/>
    <w:rsid w:val="00D377E4"/>
    <w:rsid w:val="00D444EB"/>
    <w:rsid w:val="00D47A7A"/>
    <w:rsid w:val="00D502F5"/>
    <w:rsid w:val="00D53B56"/>
    <w:rsid w:val="00D631C5"/>
    <w:rsid w:val="00D63CA1"/>
    <w:rsid w:val="00D63CBE"/>
    <w:rsid w:val="00D645AE"/>
    <w:rsid w:val="00D6628E"/>
    <w:rsid w:val="00D7220B"/>
    <w:rsid w:val="00D75237"/>
    <w:rsid w:val="00D84042"/>
    <w:rsid w:val="00D92DCD"/>
    <w:rsid w:val="00D9490C"/>
    <w:rsid w:val="00D95946"/>
    <w:rsid w:val="00D95DF4"/>
    <w:rsid w:val="00DA1AFB"/>
    <w:rsid w:val="00DA3B6F"/>
    <w:rsid w:val="00DA454E"/>
    <w:rsid w:val="00DA50FA"/>
    <w:rsid w:val="00DA5266"/>
    <w:rsid w:val="00DA69A2"/>
    <w:rsid w:val="00DB52B7"/>
    <w:rsid w:val="00DB5666"/>
    <w:rsid w:val="00DB5872"/>
    <w:rsid w:val="00DB6AD9"/>
    <w:rsid w:val="00DC018D"/>
    <w:rsid w:val="00DC381C"/>
    <w:rsid w:val="00DC5A20"/>
    <w:rsid w:val="00DC7E25"/>
    <w:rsid w:val="00DD123C"/>
    <w:rsid w:val="00DD3578"/>
    <w:rsid w:val="00DE18A9"/>
    <w:rsid w:val="00DE27F0"/>
    <w:rsid w:val="00DE51A3"/>
    <w:rsid w:val="00DF3DF5"/>
    <w:rsid w:val="00DF4D87"/>
    <w:rsid w:val="00DF7EFF"/>
    <w:rsid w:val="00E0447D"/>
    <w:rsid w:val="00E110C3"/>
    <w:rsid w:val="00E12946"/>
    <w:rsid w:val="00E20A7E"/>
    <w:rsid w:val="00E21F71"/>
    <w:rsid w:val="00E225B3"/>
    <w:rsid w:val="00E24821"/>
    <w:rsid w:val="00E3015E"/>
    <w:rsid w:val="00E3358F"/>
    <w:rsid w:val="00E3404C"/>
    <w:rsid w:val="00E35BE2"/>
    <w:rsid w:val="00E4019A"/>
    <w:rsid w:val="00E4285A"/>
    <w:rsid w:val="00E46C8F"/>
    <w:rsid w:val="00E51A00"/>
    <w:rsid w:val="00E51A82"/>
    <w:rsid w:val="00E53FFB"/>
    <w:rsid w:val="00E549F4"/>
    <w:rsid w:val="00E54E96"/>
    <w:rsid w:val="00E5559E"/>
    <w:rsid w:val="00E57B54"/>
    <w:rsid w:val="00E57F8D"/>
    <w:rsid w:val="00E62600"/>
    <w:rsid w:val="00E64492"/>
    <w:rsid w:val="00E65F79"/>
    <w:rsid w:val="00E70EC0"/>
    <w:rsid w:val="00E72272"/>
    <w:rsid w:val="00E774BE"/>
    <w:rsid w:val="00E80B3A"/>
    <w:rsid w:val="00E80BA2"/>
    <w:rsid w:val="00E86ED1"/>
    <w:rsid w:val="00E90374"/>
    <w:rsid w:val="00E91924"/>
    <w:rsid w:val="00E9346A"/>
    <w:rsid w:val="00E95B85"/>
    <w:rsid w:val="00EA2715"/>
    <w:rsid w:val="00EB02A0"/>
    <w:rsid w:val="00EB2E4B"/>
    <w:rsid w:val="00EB428B"/>
    <w:rsid w:val="00EB4CDA"/>
    <w:rsid w:val="00EC0B7E"/>
    <w:rsid w:val="00EC12D3"/>
    <w:rsid w:val="00EC36BA"/>
    <w:rsid w:val="00ED3DD5"/>
    <w:rsid w:val="00ED7337"/>
    <w:rsid w:val="00EE010E"/>
    <w:rsid w:val="00EE0FEC"/>
    <w:rsid w:val="00EE3E51"/>
    <w:rsid w:val="00EE77D9"/>
    <w:rsid w:val="00EF0C90"/>
    <w:rsid w:val="00F011CD"/>
    <w:rsid w:val="00F0237A"/>
    <w:rsid w:val="00F0439B"/>
    <w:rsid w:val="00F07A14"/>
    <w:rsid w:val="00F10265"/>
    <w:rsid w:val="00F16118"/>
    <w:rsid w:val="00F17BC8"/>
    <w:rsid w:val="00F2023A"/>
    <w:rsid w:val="00F2291A"/>
    <w:rsid w:val="00F3097A"/>
    <w:rsid w:val="00F37721"/>
    <w:rsid w:val="00F468E0"/>
    <w:rsid w:val="00F47B7C"/>
    <w:rsid w:val="00F5022C"/>
    <w:rsid w:val="00F537F7"/>
    <w:rsid w:val="00F54C85"/>
    <w:rsid w:val="00F55195"/>
    <w:rsid w:val="00F55DE1"/>
    <w:rsid w:val="00F65A97"/>
    <w:rsid w:val="00F66D5E"/>
    <w:rsid w:val="00F83039"/>
    <w:rsid w:val="00F84EE1"/>
    <w:rsid w:val="00F90C7C"/>
    <w:rsid w:val="00F91A82"/>
    <w:rsid w:val="00F93E77"/>
    <w:rsid w:val="00F94AB7"/>
    <w:rsid w:val="00F96719"/>
    <w:rsid w:val="00FA1C6C"/>
    <w:rsid w:val="00FA3DC2"/>
    <w:rsid w:val="00FA4195"/>
    <w:rsid w:val="00FA49E1"/>
    <w:rsid w:val="00FA70CA"/>
    <w:rsid w:val="00FB0248"/>
    <w:rsid w:val="00FB1DD6"/>
    <w:rsid w:val="00FB2433"/>
    <w:rsid w:val="00FB5DB5"/>
    <w:rsid w:val="00FB6022"/>
    <w:rsid w:val="00FB7E67"/>
    <w:rsid w:val="00FC3E9D"/>
    <w:rsid w:val="00FC6158"/>
    <w:rsid w:val="00FC6C2E"/>
    <w:rsid w:val="00FD0637"/>
    <w:rsid w:val="00FD3E24"/>
    <w:rsid w:val="00FD4340"/>
    <w:rsid w:val="00FE05D9"/>
    <w:rsid w:val="00FE07B5"/>
    <w:rsid w:val="00FE0FF6"/>
    <w:rsid w:val="00FE13F9"/>
    <w:rsid w:val="00FE2BAF"/>
    <w:rsid w:val="00FE3A58"/>
    <w:rsid w:val="00FF1CA9"/>
    <w:rsid w:val="00FF5BE7"/>
    <w:rsid w:val="00FF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F55067"/>
  <w15:docId w15:val="{478F0354-08A6-48D7-A377-528ECF5E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24"/>
    <w:rPr>
      <w:rFonts w:eastAsiaTheme="minorEastAsia"/>
    </w:rPr>
  </w:style>
  <w:style w:type="paragraph" w:styleId="Heading2">
    <w:name w:val="heading 2"/>
    <w:basedOn w:val="Normal"/>
    <w:link w:val="Heading2Char"/>
    <w:uiPriority w:val="9"/>
    <w:qFormat/>
    <w:rsid w:val="00BD1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D4A24"/>
    <w:rPr>
      <w:rFonts w:ascii="Times New Roman" w:hAnsi="Times New Roman" w:cs="Times New Roman"/>
      <w:color w:val="0000FF"/>
      <w:u w:val="single"/>
    </w:rPr>
  </w:style>
  <w:style w:type="paragraph" w:styleId="BodyTextIndent2">
    <w:name w:val="Body Text Indent 2"/>
    <w:basedOn w:val="Normal"/>
    <w:link w:val="BodyTextIndent2Char"/>
    <w:uiPriority w:val="99"/>
    <w:unhideWhenUsed/>
    <w:rsid w:val="000D4A24"/>
    <w:pPr>
      <w:spacing w:after="120" w:line="480" w:lineRule="auto"/>
      <w:ind w:left="360"/>
    </w:pPr>
  </w:style>
  <w:style w:type="character" w:customStyle="1" w:styleId="BodyTextIndent2Char">
    <w:name w:val="Body Text Indent 2 Char"/>
    <w:basedOn w:val="DefaultParagraphFont"/>
    <w:link w:val="BodyTextIndent2"/>
    <w:uiPriority w:val="99"/>
    <w:rsid w:val="000D4A24"/>
    <w:rPr>
      <w:rFonts w:eastAsiaTheme="minorEastAsia"/>
    </w:rPr>
  </w:style>
  <w:style w:type="paragraph" w:styleId="ListParagraph">
    <w:name w:val="List Paragraph"/>
    <w:basedOn w:val="Normal"/>
    <w:uiPriority w:val="34"/>
    <w:qFormat/>
    <w:rsid w:val="00F0439B"/>
    <w:pPr>
      <w:ind w:left="720"/>
      <w:contextualSpacing/>
    </w:pPr>
  </w:style>
  <w:style w:type="paragraph" w:styleId="BalloonText">
    <w:name w:val="Balloon Text"/>
    <w:basedOn w:val="Normal"/>
    <w:link w:val="BalloonTextChar"/>
    <w:uiPriority w:val="99"/>
    <w:semiHidden/>
    <w:unhideWhenUsed/>
    <w:rsid w:val="0035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EE"/>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BD1020"/>
    <w:rPr>
      <w:rFonts w:ascii="Times New Roman" w:eastAsia="Times New Roman" w:hAnsi="Times New Roman" w:cs="Times New Roman"/>
      <w:b/>
      <w:bCs/>
      <w:sz w:val="36"/>
      <w:szCs w:val="36"/>
    </w:rPr>
  </w:style>
  <w:style w:type="character" w:styleId="Emphasis">
    <w:name w:val="Emphasis"/>
    <w:basedOn w:val="DefaultParagraphFont"/>
    <w:uiPriority w:val="20"/>
    <w:qFormat/>
    <w:rsid w:val="00BD1020"/>
    <w:rPr>
      <w:i/>
      <w:iCs/>
    </w:rPr>
  </w:style>
  <w:style w:type="character" w:styleId="CommentReference">
    <w:name w:val="annotation reference"/>
    <w:basedOn w:val="DefaultParagraphFont"/>
    <w:uiPriority w:val="99"/>
    <w:semiHidden/>
    <w:unhideWhenUsed/>
    <w:rsid w:val="002E0AD9"/>
    <w:rPr>
      <w:sz w:val="16"/>
      <w:szCs w:val="16"/>
    </w:rPr>
  </w:style>
  <w:style w:type="paragraph" w:styleId="CommentText">
    <w:name w:val="annotation text"/>
    <w:basedOn w:val="Normal"/>
    <w:link w:val="CommentTextChar"/>
    <w:uiPriority w:val="99"/>
    <w:semiHidden/>
    <w:unhideWhenUsed/>
    <w:rsid w:val="002E0AD9"/>
    <w:pPr>
      <w:spacing w:line="240" w:lineRule="auto"/>
    </w:pPr>
    <w:rPr>
      <w:sz w:val="20"/>
      <w:szCs w:val="20"/>
    </w:rPr>
  </w:style>
  <w:style w:type="character" w:customStyle="1" w:styleId="CommentTextChar">
    <w:name w:val="Comment Text Char"/>
    <w:basedOn w:val="DefaultParagraphFont"/>
    <w:link w:val="CommentText"/>
    <w:uiPriority w:val="99"/>
    <w:semiHidden/>
    <w:rsid w:val="002E0AD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E0AD9"/>
    <w:rPr>
      <w:b/>
      <w:bCs/>
    </w:rPr>
  </w:style>
  <w:style w:type="character" w:customStyle="1" w:styleId="CommentSubjectChar">
    <w:name w:val="Comment Subject Char"/>
    <w:basedOn w:val="CommentTextChar"/>
    <w:link w:val="CommentSubject"/>
    <w:uiPriority w:val="99"/>
    <w:semiHidden/>
    <w:rsid w:val="002E0AD9"/>
    <w:rPr>
      <w:rFonts w:eastAsiaTheme="minorEastAsia"/>
      <w:b/>
      <w:bCs/>
      <w:sz w:val="20"/>
      <w:szCs w:val="20"/>
    </w:rPr>
  </w:style>
  <w:style w:type="character" w:styleId="FollowedHyperlink">
    <w:name w:val="FollowedHyperlink"/>
    <w:basedOn w:val="DefaultParagraphFont"/>
    <w:uiPriority w:val="99"/>
    <w:semiHidden/>
    <w:unhideWhenUsed/>
    <w:rsid w:val="003F3DB7"/>
    <w:rPr>
      <w:color w:val="800080" w:themeColor="followedHyperlink"/>
      <w:u w:val="single"/>
    </w:rPr>
  </w:style>
  <w:style w:type="paragraph" w:styleId="NormalWeb">
    <w:name w:val="Normal (Web)"/>
    <w:basedOn w:val="Normal"/>
    <w:uiPriority w:val="99"/>
    <w:semiHidden/>
    <w:unhideWhenUsed/>
    <w:rsid w:val="001A2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2387A"/>
    <w:rPr>
      <w:color w:val="605E5C"/>
      <w:shd w:val="clear" w:color="auto" w:fill="E1DFDD"/>
    </w:rPr>
  </w:style>
  <w:style w:type="paragraph" w:styleId="Revision">
    <w:name w:val="Revision"/>
    <w:hidden/>
    <w:uiPriority w:val="99"/>
    <w:semiHidden/>
    <w:rsid w:val="001C0EE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487">
      <w:bodyDiv w:val="1"/>
      <w:marLeft w:val="0"/>
      <w:marRight w:val="0"/>
      <w:marTop w:val="0"/>
      <w:marBottom w:val="0"/>
      <w:divBdr>
        <w:top w:val="none" w:sz="0" w:space="0" w:color="auto"/>
        <w:left w:val="none" w:sz="0" w:space="0" w:color="auto"/>
        <w:bottom w:val="none" w:sz="0" w:space="0" w:color="auto"/>
        <w:right w:val="none" w:sz="0" w:space="0" w:color="auto"/>
      </w:divBdr>
    </w:div>
    <w:div w:id="668947921">
      <w:bodyDiv w:val="1"/>
      <w:marLeft w:val="0"/>
      <w:marRight w:val="0"/>
      <w:marTop w:val="0"/>
      <w:marBottom w:val="0"/>
      <w:divBdr>
        <w:top w:val="none" w:sz="0" w:space="0" w:color="auto"/>
        <w:left w:val="none" w:sz="0" w:space="0" w:color="auto"/>
        <w:bottom w:val="none" w:sz="0" w:space="0" w:color="auto"/>
        <w:right w:val="none" w:sz="0" w:space="0" w:color="auto"/>
      </w:divBdr>
    </w:div>
    <w:div w:id="1011758086">
      <w:bodyDiv w:val="1"/>
      <w:marLeft w:val="0"/>
      <w:marRight w:val="0"/>
      <w:marTop w:val="0"/>
      <w:marBottom w:val="0"/>
      <w:divBdr>
        <w:top w:val="none" w:sz="0" w:space="0" w:color="auto"/>
        <w:left w:val="none" w:sz="0" w:space="0" w:color="auto"/>
        <w:bottom w:val="none" w:sz="0" w:space="0" w:color="auto"/>
        <w:right w:val="none" w:sz="0" w:space="0" w:color="auto"/>
      </w:divBdr>
      <w:divsChild>
        <w:div w:id="882130342">
          <w:marLeft w:val="0"/>
          <w:marRight w:val="0"/>
          <w:marTop w:val="0"/>
          <w:marBottom w:val="0"/>
          <w:divBdr>
            <w:top w:val="none" w:sz="0" w:space="0" w:color="auto"/>
            <w:left w:val="none" w:sz="0" w:space="0" w:color="auto"/>
            <w:bottom w:val="none" w:sz="0" w:space="0" w:color="auto"/>
            <w:right w:val="none" w:sz="0" w:space="0" w:color="auto"/>
          </w:divBdr>
        </w:div>
        <w:div w:id="650719465">
          <w:marLeft w:val="0"/>
          <w:marRight w:val="0"/>
          <w:marTop w:val="0"/>
          <w:marBottom w:val="0"/>
          <w:divBdr>
            <w:top w:val="none" w:sz="0" w:space="0" w:color="auto"/>
            <w:left w:val="none" w:sz="0" w:space="0" w:color="auto"/>
            <w:bottom w:val="none" w:sz="0" w:space="0" w:color="auto"/>
            <w:right w:val="none" w:sz="0" w:space="0" w:color="auto"/>
          </w:divBdr>
        </w:div>
        <w:div w:id="2107341764">
          <w:marLeft w:val="0"/>
          <w:marRight w:val="0"/>
          <w:marTop w:val="0"/>
          <w:marBottom w:val="0"/>
          <w:divBdr>
            <w:top w:val="none" w:sz="0" w:space="0" w:color="auto"/>
            <w:left w:val="none" w:sz="0" w:space="0" w:color="auto"/>
            <w:bottom w:val="none" w:sz="0" w:space="0" w:color="auto"/>
            <w:right w:val="none" w:sz="0" w:space="0" w:color="auto"/>
          </w:divBdr>
        </w:div>
        <w:div w:id="987897904">
          <w:marLeft w:val="0"/>
          <w:marRight w:val="0"/>
          <w:marTop w:val="0"/>
          <w:marBottom w:val="0"/>
          <w:divBdr>
            <w:top w:val="none" w:sz="0" w:space="0" w:color="auto"/>
            <w:left w:val="none" w:sz="0" w:space="0" w:color="auto"/>
            <w:bottom w:val="none" w:sz="0" w:space="0" w:color="auto"/>
            <w:right w:val="none" w:sz="0" w:space="0" w:color="auto"/>
          </w:divBdr>
        </w:div>
        <w:div w:id="1659116471">
          <w:marLeft w:val="0"/>
          <w:marRight w:val="0"/>
          <w:marTop w:val="0"/>
          <w:marBottom w:val="0"/>
          <w:divBdr>
            <w:top w:val="none" w:sz="0" w:space="0" w:color="auto"/>
            <w:left w:val="none" w:sz="0" w:space="0" w:color="auto"/>
            <w:bottom w:val="none" w:sz="0" w:space="0" w:color="auto"/>
            <w:right w:val="none" w:sz="0" w:space="0" w:color="auto"/>
          </w:divBdr>
        </w:div>
      </w:divsChild>
    </w:div>
    <w:div w:id="1315723334">
      <w:bodyDiv w:val="1"/>
      <w:marLeft w:val="0"/>
      <w:marRight w:val="0"/>
      <w:marTop w:val="0"/>
      <w:marBottom w:val="0"/>
      <w:divBdr>
        <w:top w:val="none" w:sz="0" w:space="0" w:color="auto"/>
        <w:left w:val="none" w:sz="0" w:space="0" w:color="auto"/>
        <w:bottom w:val="none" w:sz="0" w:space="0" w:color="auto"/>
        <w:right w:val="none" w:sz="0" w:space="0" w:color="auto"/>
      </w:divBdr>
    </w:div>
    <w:div w:id="1746563478">
      <w:bodyDiv w:val="1"/>
      <w:marLeft w:val="0"/>
      <w:marRight w:val="0"/>
      <w:marTop w:val="0"/>
      <w:marBottom w:val="0"/>
      <w:divBdr>
        <w:top w:val="none" w:sz="0" w:space="0" w:color="auto"/>
        <w:left w:val="none" w:sz="0" w:space="0" w:color="auto"/>
        <w:bottom w:val="none" w:sz="0" w:space="0" w:color="auto"/>
        <w:right w:val="none" w:sz="0" w:space="0" w:color="auto"/>
      </w:divBdr>
    </w:div>
    <w:div w:id="1839417717">
      <w:bodyDiv w:val="1"/>
      <w:marLeft w:val="0"/>
      <w:marRight w:val="0"/>
      <w:marTop w:val="0"/>
      <w:marBottom w:val="0"/>
      <w:divBdr>
        <w:top w:val="none" w:sz="0" w:space="0" w:color="auto"/>
        <w:left w:val="none" w:sz="0" w:space="0" w:color="auto"/>
        <w:bottom w:val="none" w:sz="0" w:space="0" w:color="auto"/>
        <w:right w:val="none" w:sz="0" w:space="0" w:color="auto"/>
      </w:divBdr>
    </w:div>
    <w:div w:id="20432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ka@ThreeGirlsMedia.com"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Lyndi@ThreeGirlsMed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qcashfinancial.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lero.ca/solutions/fintech/celero-x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885ECC73485D4DBD5F420C8F6155D8" ma:contentTypeVersion="13" ma:contentTypeDescription="Create a new document." ma:contentTypeScope="" ma:versionID="2d8c4b9d5116bf1fe7b7291e893d819e">
  <xsd:schema xmlns:xsd="http://www.w3.org/2001/XMLSchema" xmlns:xs="http://www.w3.org/2001/XMLSchema" xmlns:p="http://schemas.microsoft.com/office/2006/metadata/properties" xmlns:ns3="a1a79d9b-cdad-443f-82a5-62e97051f3b6" xmlns:ns4="ec7835a7-a2a1-4345-846f-7c9110e33788" targetNamespace="http://schemas.microsoft.com/office/2006/metadata/properties" ma:root="true" ma:fieldsID="df92e16cf52237982f79dc9af7422abd" ns3:_="" ns4:_="">
    <xsd:import namespace="a1a79d9b-cdad-443f-82a5-62e97051f3b6"/>
    <xsd:import namespace="ec7835a7-a2a1-4345-846f-7c9110e337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79d9b-cdad-443f-82a5-62e97051f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835a7-a2a1-4345-846f-7c9110e337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C9BF4-2246-451D-BA1B-F2BBF1B30097}">
  <ds:schemaRefs>
    <ds:schemaRef ds:uri="http://schemas.microsoft.com/sharepoint/v3/contenttype/forms"/>
  </ds:schemaRefs>
</ds:datastoreItem>
</file>

<file path=customXml/itemProps2.xml><?xml version="1.0" encoding="utf-8"?>
<ds:datastoreItem xmlns:ds="http://schemas.openxmlformats.org/officeDocument/2006/customXml" ds:itemID="{30C4D27D-DE9E-4AD6-A613-CCA628874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79d9b-cdad-443f-82a5-62e97051f3b6"/>
    <ds:schemaRef ds:uri="ec7835a7-a2a1-4345-846f-7c9110e33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B851C-F850-4D2F-A152-E3CDAC711BC7}">
  <ds:schemaRefs>
    <ds:schemaRef ds:uri="ec7835a7-a2a1-4345-846f-7c9110e33788"/>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a1a79d9b-cdad-443f-82a5-62e97051f3b6"/>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A8B3BC78-9976-4571-9D53-5AB2AAC6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Harris</dc:creator>
  <cp:lastModifiedBy>Jenny Matthews</cp:lastModifiedBy>
  <cp:revision>4</cp:revision>
  <cp:lastPrinted>2018-01-19T00:28:00Z</cp:lastPrinted>
  <dcterms:created xsi:type="dcterms:W3CDTF">2020-08-28T18:40:00Z</dcterms:created>
  <dcterms:modified xsi:type="dcterms:W3CDTF">2021-02-11T22:11:00Z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eca23-0aae-4b97-87b1-fd7717c4495e_Enabled">
    <vt:lpwstr>True</vt:lpwstr>
  </property>
  <property fmtid="{D5CDD505-2E9C-101B-9397-08002B2CF9AE}" pid="3" name="MSIP_Label_ccbeca23-0aae-4b97-87b1-fd7717c4495e_SiteId">
    <vt:lpwstr>4d630e17-bd15-4979-b4f2-c0766323a739</vt:lpwstr>
  </property>
  <property fmtid="{D5CDD505-2E9C-101B-9397-08002B2CF9AE}" pid="4" name="MSIP_Label_ccbeca23-0aae-4b97-87b1-fd7717c4495e_Owner">
    <vt:lpwstr>andrea.gesner@celero.ca</vt:lpwstr>
  </property>
  <property fmtid="{D5CDD505-2E9C-101B-9397-08002B2CF9AE}" pid="5" name="MSIP_Label_ccbeca23-0aae-4b97-87b1-fd7717c4495e_SetDate">
    <vt:lpwstr>2020-08-18T19:15:55.4452712Z</vt:lpwstr>
  </property>
  <property fmtid="{D5CDD505-2E9C-101B-9397-08002B2CF9AE}" pid="6" name="MSIP_Label_ccbeca23-0aae-4b97-87b1-fd7717c4495e_Name">
    <vt:lpwstr>Sensitive</vt:lpwstr>
  </property>
  <property fmtid="{D5CDD505-2E9C-101B-9397-08002B2CF9AE}" pid="7" name="MSIP_Label_ccbeca23-0aae-4b97-87b1-fd7717c4495e_Application">
    <vt:lpwstr>Microsoft Azure Information Protection</vt:lpwstr>
  </property>
  <property fmtid="{D5CDD505-2E9C-101B-9397-08002B2CF9AE}" pid="8" name="MSIP_Label_ccbeca23-0aae-4b97-87b1-fd7717c4495e_ActionId">
    <vt:lpwstr>82d3309c-f68f-46ad-88a4-499cc5f7b718</vt:lpwstr>
  </property>
  <property fmtid="{D5CDD505-2E9C-101B-9397-08002B2CF9AE}" pid="9" name="MSIP_Label_ccbeca23-0aae-4b97-87b1-fd7717c4495e_Extended_MSFT_Method">
    <vt:lpwstr>Automatic</vt:lpwstr>
  </property>
  <property fmtid="{D5CDD505-2E9C-101B-9397-08002B2CF9AE}" pid="10" name="Sensitivity">
    <vt:lpwstr>Sensitive</vt:lpwstr>
  </property>
  <property fmtid="{D5CDD505-2E9C-101B-9397-08002B2CF9AE}" pid="11" name="ContentTypeId">
    <vt:lpwstr>0x0101000D885ECC73485D4DBD5F420C8F6155D8</vt:lpwstr>
  </property>
</Properties>
</file>